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426F6" w14:textId="77777777" w:rsidR="0060063B" w:rsidRPr="00B66A03" w:rsidRDefault="0060063B" w:rsidP="0060063B">
      <w:pPr>
        <w:textAlignment w:val="center"/>
        <w:rPr>
          <w:rFonts w:ascii="ＭＳ ゴシック" w:eastAsia="ＭＳ ゴシック" w:hAnsi="ＭＳ ゴシック"/>
          <w:sz w:val="44"/>
        </w:rPr>
      </w:pPr>
      <w:r w:rsidRPr="00B66A03">
        <w:rPr>
          <w:rFonts w:ascii="ＭＳ ゴシック" w:eastAsia="ＭＳ ゴシック" w:hAnsi="ＭＳ ゴシック" w:hint="eastAsia"/>
          <w:sz w:val="44"/>
        </w:rPr>
        <w:t>7.　憲法を守り平和を確立する運動の推進</w:t>
      </w:r>
    </w:p>
    <w:p w14:paraId="0187607F" w14:textId="7E960A02" w:rsidR="0060063B" w:rsidRPr="00B66A03" w:rsidRDefault="00185FE1" w:rsidP="002D359A">
      <w:pPr>
        <w:textAlignment w:val="center"/>
      </w:pPr>
      <w:r w:rsidRPr="00B66A03">
        <w:rPr>
          <w:noProof/>
        </w:rPr>
        <mc:AlternateContent>
          <mc:Choice Requires="wpg">
            <w:drawing>
              <wp:anchor distT="0" distB="0" distL="114300" distR="114300" simplePos="0" relativeHeight="251659264" behindDoc="0" locked="1" layoutInCell="1" allowOverlap="1" wp14:anchorId="197E15F6" wp14:editId="48BA57A8">
                <wp:simplePos x="0" y="0"/>
                <wp:positionH relativeFrom="margin">
                  <wp:align>left</wp:align>
                </wp:positionH>
                <wp:positionV relativeFrom="paragraph">
                  <wp:posOffset>237490</wp:posOffset>
                </wp:positionV>
                <wp:extent cx="6400800" cy="7258050"/>
                <wp:effectExtent l="0" t="0" r="19050" b="1905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7258050"/>
                          <a:chOff x="913" y="2315"/>
                          <a:chExt cx="10080" cy="10608"/>
                        </a:xfrm>
                      </wpg:grpSpPr>
                      <wps:wsp>
                        <wps:cNvPr id="28"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823DF" id="グループ化 27" o:spid="_x0000_s1026" style="position:absolute;left:0;text-align:left;margin-left:0;margin-top:18.7pt;width:7in;height:571.5pt;z-index:251659264;mso-position-horizontal:left;mso-position-horizontal-relative:margin"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" filled="f" strokeweight=".5pt"/>
                <w10:wrap anchorx="margin"/>
                <w10:anchorlock/>
              </v:group>
            </w:pict>
          </mc:Fallback>
        </mc:AlternateContent>
      </w:r>
    </w:p>
    <w:tbl>
      <w:tblPr>
        <w:tblW w:w="0" w:type="auto"/>
        <w:jc w:val="center"/>
        <w:tblLayout w:type="fixed"/>
        <w:tblCellMar>
          <w:left w:w="240" w:type="dxa"/>
          <w:right w:w="240" w:type="dxa"/>
        </w:tblCellMar>
        <w:tblLook w:val="0000" w:firstRow="0" w:lastRow="0" w:firstColumn="0" w:lastColumn="0" w:noHBand="0" w:noVBand="0"/>
      </w:tblPr>
      <w:tblGrid>
        <w:gridCol w:w="10080"/>
      </w:tblGrid>
      <w:tr w:rsidR="0060063B" w:rsidRPr="00B66A03" w14:paraId="6F589610" w14:textId="77777777" w:rsidTr="009A54FB">
        <w:trPr>
          <w:trHeight w:val="157"/>
          <w:jc w:val="center"/>
        </w:trPr>
        <w:tc>
          <w:tcPr>
            <w:tcW w:w="10080" w:type="dxa"/>
          </w:tcPr>
          <w:p w14:paraId="418D934C" w14:textId="77777777" w:rsidR="0060063B" w:rsidRPr="00B66A03" w:rsidRDefault="0060063B" w:rsidP="002D359A">
            <w:pPr>
              <w:spacing w:line="190" w:lineRule="exact"/>
              <w:textAlignment w:val="center"/>
            </w:pPr>
          </w:p>
        </w:tc>
      </w:tr>
      <w:tr w:rsidR="0060063B" w:rsidRPr="00B66A03" w14:paraId="1BC0C0D2" w14:textId="77777777" w:rsidTr="009A54FB">
        <w:trPr>
          <w:trHeight w:val="240"/>
          <w:jc w:val="center"/>
        </w:trPr>
        <w:tc>
          <w:tcPr>
            <w:tcW w:w="10080" w:type="dxa"/>
          </w:tcPr>
          <w:p w14:paraId="3481C5BF" w14:textId="07981B39" w:rsidR="0060063B" w:rsidRPr="00D51216" w:rsidRDefault="0060063B" w:rsidP="00B57BD7">
            <w:pPr>
              <w:widowControl/>
              <w:adjustRightInd/>
              <w:spacing w:line="356" w:lineRule="exact"/>
              <w:textAlignment w:val="center"/>
              <w:rPr>
                <w:sz w:val="22"/>
                <w:szCs w:val="22"/>
              </w:rPr>
            </w:pPr>
            <w:r w:rsidRPr="00D51216">
              <w:rPr>
                <w:rFonts w:hint="eastAsia"/>
                <w:sz w:val="22"/>
                <w:szCs w:val="22"/>
              </w:rPr>
              <w:t xml:space="preserve">　岸田政権は、ロシアのウクライナ</w:t>
            </w:r>
            <w:r w:rsidR="00907101" w:rsidRPr="00D51216">
              <w:rPr>
                <w:rFonts w:hint="eastAsia"/>
                <w:sz w:val="22"/>
                <w:szCs w:val="22"/>
              </w:rPr>
              <w:t>軍</w:t>
            </w:r>
            <w:r w:rsidR="00B57BD7" w:rsidRPr="00D51216">
              <w:rPr>
                <w:rFonts w:hint="eastAsia"/>
                <w:sz w:val="22"/>
                <w:szCs w:val="22"/>
              </w:rPr>
              <w:t>事</w:t>
            </w:r>
            <w:r w:rsidRPr="00D51216">
              <w:rPr>
                <w:rFonts w:hint="eastAsia"/>
                <w:sz w:val="22"/>
                <w:szCs w:val="22"/>
              </w:rPr>
              <w:t>侵攻や中国・北朝鮮との安全保障上の緊張の高まりを強調し、改憲議論や安保政策の見直しを加速しています。自民党をはじめとする改憲勢力は、改憲議論の実績づくりのために憲法審査会の開催を強行し、緊急</w:t>
            </w:r>
            <w:r w:rsidR="00B57BD7" w:rsidRPr="00D51216">
              <w:rPr>
                <w:rFonts w:hint="eastAsia"/>
                <w:sz w:val="22"/>
                <w:szCs w:val="22"/>
              </w:rPr>
              <w:t>事態</w:t>
            </w:r>
            <w:r w:rsidRPr="00D51216">
              <w:rPr>
                <w:rFonts w:hint="eastAsia"/>
                <w:sz w:val="22"/>
                <w:szCs w:val="22"/>
              </w:rPr>
              <w:t>条項の創設を皮切りに、憲法９条への自衛隊明記を主張しています。改憲勢力が衆参で３分の２以上の議席を占める中で、改憲発議をさせない取り組みの強化が必要です。また、岸田政権が閣議決定した安保関連３文書は、敵基地攻撃能力の保有や防衛費の大幅増額をめざすなどとしています。とくに敵基地攻撃能力の保有は、</w:t>
            </w:r>
            <w:r w:rsidR="00B57BD7" w:rsidRPr="00D51216">
              <w:rPr>
                <w:rFonts w:hint="eastAsia"/>
                <w:sz w:val="22"/>
                <w:szCs w:val="22"/>
              </w:rPr>
              <w:t>戦</w:t>
            </w:r>
            <w:r w:rsidRPr="00D51216">
              <w:rPr>
                <w:rFonts w:hint="eastAsia"/>
                <w:sz w:val="22"/>
                <w:szCs w:val="22"/>
              </w:rPr>
              <w:t>後日本の専守防衛を柱とする立場を大転換する</w:t>
            </w:r>
            <w:r w:rsidR="00B57BD7" w:rsidRPr="00D51216">
              <w:rPr>
                <w:rFonts w:hint="eastAsia"/>
                <w:sz w:val="22"/>
                <w:szCs w:val="22"/>
              </w:rPr>
              <w:t>もの</w:t>
            </w:r>
            <w:r w:rsidRPr="00D51216">
              <w:rPr>
                <w:rFonts w:hint="eastAsia"/>
                <w:sz w:val="22"/>
                <w:szCs w:val="22"/>
              </w:rPr>
              <w:t>であり、容認できません。さらに、自民党は防衛装備移転三原則の緩和を主張しており、動</w:t>
            </w:r>
            <w:r w:rsidR="00B57BD7" w:rsidRPr="00D51216">
              <w:rPr>
                <w:rFonts w:hint="eastAsia"/>
                <w:sz w:val="22"/>
                <w:szCs w:val="22"/>
              </w:rPr>
              <w:t>向</w:t>
            </w:r>
            <w:r w:rsidRPr="00D51216">
              <w:rPr>
                <w:rFonts w:hint="eastAsia"/>
                <w:sz w:val="22"/>
                <w:szCs w:val="22"/>
              </w:rPr>
              <w:t>を注視する必要があります。</w:t>
            </w:r>
          </w:p>
          <w:p w14:paraId="718BF372" w14:textId="45B4A8B3" w:rsidR="0060063B" w:rsidRPr="00D51216" w:rsidRDefault="0060063B" w:rsidP="00B57BD7">
            <w:pPr>
              <w:widowControl/>
              <w:adjustRightInd/>
              <w:spacing w:line="356" w:lineRule="exact"/>
              <w:textAlignment w:val="center"/>
              <w:rPr>
                <w:sz w:val="22"/>
                <w:szCs w:val="22"/>
              </w:rPr>
            </w:pPr>
            <w:r w:rsidRPr="00D51216">
              <w:rPr>
                <w:rFonts w:hint="eastAsia"/>
                <w:sz w:val="22"/>
                <w:szCs w:val="22"/>
              </w:rPr>
              <w:t xml:space="preserve">　2</w:t>
            </w:r>
            <w:r w:rsidRPr="00D51216">
              <w:rPr>
                <w:sz w:val="22"/>
                <w:szCs w:val="22"/>
              </w:rPr>
              <w:t>0</w:t>
            </w:r>
            <w:r w:rsidRPr="00D51216">
              <w:rPr>
                <w:rFonts w:hint="eastAsia"/>
                <w:sz w:val="22"/>
                <w:szCs w:val="22"/>
              </w:rPr>
              <w:t>23年１月の日米「２プラス２」では、日本の敵基地攻撃能力の運用にむけて協力を深める合意がされました。このことは、台湾有</w:t>
            </w:r>
            <w:r w:rsidR="00B57BD7" w:rsidRPr="00D51216">
              <w:rPr>
                <w:rFonts w:hint="eastAsia"/>
                <w:sz w:val="22"/>
                <w:szCs w:val="22"/>
              </w:rPr>
              <w:t>事</w:t>
            </w:r>
            <w:r w:rsidRPr="00D51216">
              <w:rPr>
                <w:rFonts w:hint="eastAsia"/>
                <w:sz w:val="22"/>
                <w:szCs w:val="22"/>
              </w:rPr>
              <w:t>の際に日米共同で軍</w:t>
            </w:r>
            <w:r w:rsidR="00B57BD7" w:rsidRPr="00D51216">
              <w:rPr>
                <w:rFonts w:hint="eastAsia"/>
                <w:sz w:val="22"/>
                <w:szCs w:val="22"/>
              </w:rPr>
              <w:t>事</w:t>
            </w:r>
            <w:r w:rsidRPr="00D51216">
              <w:rPr>
                <w:rFonts w:hint="eastAsia"/>
                <w:sz w:val="22"/>
                <w:szCs w:val="22"/>
              </w:rPr>
              <w:t>介入するための布石とも見られ、米軍基地が沖縄に集中していることや南西諸島での自衛隊配備強化を踏まえると、有</w:t>
            </w:r>
            <w:r w:rsidR="00B57BD7" w:rsidRPr="00D51216">
              <w:rPr>
                <w:rFonts w:hint="eastAsia"/>
                <w:sz w:val="22"/>
                <w:szCs w:val="22"/>
              </w:rPr>
              <w:t>事</w:t>
            </w:r>
            <w:r w:rsidRPr="00D51216">
              <w:rPr>
                <w:rFonts w:hint="eastAsia"/>
                <w:sz w:val="22"/>
                <w:szCs w:val="22"/>
              </w:rPr>
              <w:t>の際は、日本、とくに沖縄が大きな負担を負うおそれがあります。</w:t>
            </w:r>
            <w:r w:rsidR="00B57BD7" w:rsidRPr="00D51216">
              <w:rPr>
                <w:rFonts w:hint="eastAsia"/>
                <w:sz w:val="22"/>
                <w:szCs w:val="22"/>
              </w:rPr>
              <w:t>戦</w:t>
            </w:r>
            <w:r w:rsidRPr="00D51216">
              <w:rPr>
                <w:rFonts w:hint="eastAsia"/>
                <w:sz w:val="22"/>
                <w:szCs w:val="22"/>
              </w:rPr>
              <w:t>争に備えるための武力強化ではなく、武力衝突を回避するための</w:t>
            </w:r>
            <w:r w:rsidR="004E20CA" w:rsidRPr="00D51216">
              <w:rPr>
                <w:rFonts w:hint="eastAsia"/>
                <w:sz w:val="22"/>
                <w:szCs w:val="22"/>
              </w:rPr>
              <w:t>日本の外交努力</w:t>
            </w:r>
            <w:r w:rsidRPr="00D51216">
              <w:rPr>
                <w:rFonts w:hint="eastAsia"/>
                <w:sz w:val="22"/>
                <w:szCs w:val="22"/>
              </w:rPr>
              <w:t>が求められます。</w:t>
            </w:r>
          </w:p>
          <w:p w14:paraId="21074C0F" w14:textId="669E12DC" w:rsidR="0060063B" w:rsidRPr="00D51216" w:rsidRDefault="0060063B" w:rsidP="00B57BD7">
            <w:pPr>
              <w:widowControl/>
              <w:adjustRightInd/>
              <w:spacing w:line="356" w:lineRule="exact"/>
              <w:textAlignment w:val="center"/>
              <w:rPr>
                <w:sz w:val="22"/>
                <w:szCs w:val="22"/>
              </w:rPr>
            </w:pPr>
            <w:r w:rsidRPr="00D51216">
              <w:rPr>
                <w:rFonts w:hint="eastAsia"/>
                <w:sz w:val="22"/>
                <w:szCs w:val="22"/>
              </w:rPr>
              <w:t xml:space="preserve">　核廃絶をめぐって、ロシアは核兵器</w:t>
            </w:r>
            <w:r w:rsidR="00A94EA8" w:rsidRPr="00D51216">
              <w:rPr>
                <w:rFonts w:hint="eastAsia"/>
                <w:sz w:val="22"/>
                <w:szCs w:val="22"/>
              </w:rPr>
              <w:t>に</w:t>
            </w:r>
            <w:r w:rsidR="004E20CA" w:rsidRPr="00D51216">
              <w:rPr>
                <w:rFonts w:hint="eastAsia"/>
                <w:sz w:val="22"/>
                <w:szCs w:val="22"/>
              </w:rPr>
              <w:t>よる</w:t>
            </w:r>
            <w:r w:rsidR="00A94EA8" w:rsidRPr="00D51216">
              <w:rPr>
                <w:rFonts w:hint="eastAsia"/>
                <w:sz w:val="22"/>
                <w:szCs w:val="22"/>
              </w:rPr>
              <w:t>脅しを続け</w:t>
            </w:r>
            <w:r w:rsidR="004E20CA" w:rsidRPr="00D51216">
              <w:rPr>
                <w:rFonts w:hint="eastAsia"/>
                <w:sz w:val="22"/>
                <w:szCs w:val="22"/>
              </w:rPr>
              <w:t>る中</w:t>
            </w:r>
            <w:r w:rsidRPr="00D51216">
              <w:rPr>
                <w:rFonts w:hint="eastAsia"/>
                <w:sz w:val="22"/>
                <w:szCs w:val="22"/>
              </w:rPr>
              <w:t>、</w:t>
            </w:r>
            <w:r w:rsidR="004E20CA" w:rsidRPr="00D51216">
              <w:rPr>
                <w:rFonts w:hint="eastAsia"/>
                <w:sz w:val="22"/>
                <w:szCs w:val="22"/>
              </w:rPr>
              <w:t>ロシアとアメリカは</w:t>
            </w:r>
            <w:r w:rsidRPr="00D51216">
              <w:rPr>
                <w:rFonts w:hint="eastAsia"/>
                <w:sz w:val="22"/>
                <w:szCs w:val="22"/>
              </w:rPr>
              <w:t>新</w:t>
            </w:r>
            <w:r w:rsidR="00B57BD7" w:rsidRPr="00D51216">
              <w:rPr>
                <w:rFonts w:hint="eastAsia"/>
                <w:sz w:val="22"/>
                <w:szCs w:val="22"/>
              </w:rPr>
              <w:t>戦略</w:t>
            </w:r>
            <w:r w:rsidRPr="00D51216">
              <w:rPr>
                <w:rFonts w:hint="eastAsia"/>
                <w:sz w:val="22"/>
                <w:szCs w:val="22"/>
              </w:rPr>
              <w:t>兵器削減条約（新ＳＴＡＲＴ）の履行</w:t>
            </w:r>
            <w:r w:rsidR="004E20CA" w:rsidRPr="00D51216">
              <w:rPr>
                <w:rFonts w:hint="eastAsia"/>
                <w:sz w:val="22"/>
                <w:szCs w:val="22"/>
              </w:rPr>
              <w:t>を</w:t>
            </w:r>
            <w:r w:rsidRPr="00D51216">
              <w:rPr>
                <w:rFonts w:hint="eastAsia"/>
                <w:sz w:val="22"/>
                <w:szCs w:val="22"/>
              </w:rPr>
              <w:t>停止</w:t>
            </w:r>
            <w:r w:rsidR="004E20CA" w:rsidRPr="00D51216">
              <w:rPr>
                <w:rFonts w:hint="eastAsia"/>
                <w:sz w:val="22"/>
                <w:szCs w:val="22"/>
              </w:rPr>
              <w:t>し</w:t>
            </w:r>
            <w:r w:rsidRPr="00D51216">
              <w:rPr>
                <w:rFonts w:hint="eastAsia"/>
                <w:sz w:val="22"/>
                <w:szCs w:val="22"/>
              </w:rPr>
              <w:t>ました。また、北朝鮮は弾道ミサイルの発射実験を繰り返し、核による攻撃能力保持をアピールしています。核兵器をめぐる緊張が高まる中、核</w:t>
            </w:r>
            <w:r w:rsidR="00013323" w:rsidRPr="00D51216">
              <w:rPr>
                <w:rFonts w:hint="eastAsia"/>
                <w:sz w:val="22"/>
                <w:szCs w:val="22"/>
              </w:rPr>
              <w:t>廃絶</w:t>
            </w:r>
            <w:r w:rsidRPr="00D51216">
              <w:rPr>
                <w:rFonts w:hint="eastAsia"/>
                <w:sz w:val="22"/>
                <w:szCs w:val="22"/>
              </w:rPr>
              <w:t>に</w:t>
            </w:r>
            <w:r w:rsidR="00B57BD7" w:rsidRPr="00D51216">
              <w:rPr>
                <w:rFonts w:hint="eastAsia"/>
                <w:sz w:val="22"/>
                <w:szCs w:val="22"/>
              </w:rPr>
              <w:t>む</w:t>
            </w:r>
            <w:r w:rsidRPr="00D51216">
              <w:rPr>
                <w:rFonts w:hint="eastAsia"/>
                <w:sz w:val="22"/>
                <w:szCs w:val="22"/>
              </w:rPr>
              <w:t>けた国際的な世論形成が必要です。</w:t>
            </w:r>
          </w:p>
          <w:p w14:paraId="2FFDA7CD" w14:textId="7FF5E4D0" w:rsidR="0060063B" w:rsidRPr="00D51216" w:rsidRDefault="0060063B" w:rsidP="00B57BD7">
            <w:pPr>
              <w:widowControl/>
              <w:adjustRightInd/>
              <w:spacing w:line="356" w:lineRule="exact"/>
              <w:textAlignment w:val="center"/>
              <w:rPr>
                <w:sz w:val="22"/>
                <w:szCs w:val="22"/>
              </w:rPr>
            </w:pPr>
            <w:r w:rsidRPr="00D51216">
              <w:rPr>
                <w:rFonts w:hint="eastAsia"/>
                <w:sz w:val="22"/>
                <w:szCs w:val="22"/>
              </w:rPr>
              <w:t xml:space="preserve">　平和を守ることは、地域に</w:t>
            </w:r>
            <w:r w:rsidR="00B57BD7" w:rsidRPr="00D51216">
              <w:rPr>
                <w:rFonts w:hint="eastAsia"/>
                <w:sz w:val="22"/>
                <w:szCs w:val="22"/>
              </w:rPr>
              <w:t>おけ</w:t>
            </w:r>
            <w:r w:rsidRPr="00D51216">
              <w:rPr>
                <w:rFonts w:hint="eastAsia"/>
                <w:sz w:val="22"/>
                <w:szCs w:val="22"/>
              </w:rPr>
              <w:t>る生活や職場を守ることに繋がります。自治労は、地域公共サービスを担う労働組合であるからこそ、日本が再び</w:t>
            </w:r>
            <w:r w:rsidR="00B57BD7" w:rsidRPr="00D51216">
              <w:rPr>
                <w:rFonts w:hint="eastAsia"/>
                <w:sz w:val="22"/>
                <w:szCs w:val="22"/>
              </w:rPr>
              <w:t>戦</w:t>
            </w:r>
            <w:r w:rsidRPr="00D51216">
              <w:rPr>
                <w:rFonts w:hint="eastAsia"/>
                <w:sz w:val="22"/>
                <w:szCs w:val="22"/>
              </w:rPr>
              <w:t>争の道に進むことのないよう、現行憲法の下で</w:t>
            </w:r>
            <w:r w:rsidR="000155C0" w:rsidRPr="00D51216">
              <w:rPr>
                <w:rFonts w:hint="eastAsia"/>
                <w:sz w:val="22"/>
                <w:szCs w:val="22"/>
              </w:rPr>
              <w:t>武力に</w:t>
            </w:r>
            <w:r w:rsidR="001B4F12" w:rsidRPr="00D51216">
              <w:rPr>
                <w:rFonts w:hint="eastAsia"/>
                <w:sz w:val="22"/>
                <w:szCs w:val="22"/>
              </w:rPr>
              <w:t>よら</w:t>
            </w:r>
            <w:r w:rsidR="000155C0" w:rsidRPr="00D51216">
              <w:rPr>
                <w:rFonts w:hint="eastAsia"/>
                <w:sz w:val="22"/>
                <w:szCs w:val="22"/>
              </w:rPr>
              <w:t>ない</w:t>
            </w:r>
            <w:r w:rsidRPr="00D51216">
              <w:rPr>
                <w:rFonts w:hint="eastAsia"/>
                <w:sz w:val="22"/>
                <w:szCs w:val="22"/>
              </w:rPr>
              <w:t>平和を守る</w:t>
            </w:r>
            <w:r w:rsidR="00B57BD7" w:rsidRPr="00D51216">
              <w:rPr>
                <w:rFonts w:hint="eastAsia"/>
                <w:sz w:val="22"/>
                <w:szCs w:val="22"/>
              </w:rPr>
              <w:t>たたか</w:t>
            </w:r>
            <w:r w:rsidRPr="00D51216">
              <w:rPr>
                <w:rFonts w:hint="eastAsia"/>
                <w:sz w:val="22"/>
                <w:szCs w:val="22"/>
              </w:rPr>
              <w:t>いを続けてきました。一方で、憲法問題や平和運動に対する考え方が組合員の中で多様化している状況にあります。労働組合が平和運動に取り組む意義を組合員が自らのこととして捉えることが重要であることから、多くの組合員が集会などの参加や、学習活動を通じて</w:t>
            </w:r>
            <w:r w:rsidR="000155C0" w:rsidRPr="00D51216">
              <w:rPr>
                <w:rFonts w:hint="eastAsia"/>
                <w:sz w:val="22"/>
                <w:szCs w:val="22"/>
              </w:rPr>
              <w:t>改</w:t>
            </w:r>
            <w:r w:rsidRPr="00D51216">
              <w:rPr>
                <w:rFonts w:hint="eastAsia"/>
                <w:sz w:val="22"/>
                <w:szCs w:val="22"/>
              </w:rPr>
              <w:t>めて確認していく必要があります。</w:t>
            </w:r>
          </w:p>
          <w:p w14:paraId="311B40D6" w14:textId="77777777" w:rsidR="0060063B" w:rsidRPr="00D51216" w:rsidRDefault="0060063B" w:rsidP="00B57BD7">
            <w:pPr>
              <w:widowControl/>
              <w:adjustRightInd/>
              <w:spacing w:line="356" w:lineRule="exact"/>
              <w:textAlignment w:val="center"/>
              <w:rPr>
                <w:rFonts w:ascii="ＭＳ ゴシック" w:eastAsia="ＭＳ ゴシック" w:hAnsi="ＭＳ ゴシック"/>
                <w:sz w:val="22"/>
                <w:szCs w:val="22"/>
              </w:rPr>
            </w:pPr>
            <w:r w:rsidRPr="00D51216">
              <w:rPr>
                <w:rFonts w:ascii="ＭＳ ゴシック" w:eastAsia="ＭＳ ゴシック" w:hAnsi="ＭＳ ゴシック" w:hint="eastAsia"/>
                <w:sz w:val="22"/>
                <w:szCs w:val="22"/>
              </w:rPr>
              <w:t>【重点課題】</w:t>
            </w:r>
          </w:p>
          <w:p w14:paraId="7D9311A7" w14:textId="234485DB" w:rsidR="0060063B" w:rsidRPr="00D51216" w:rsidRDefault="0060063B" w:rsidP="00B57BD7">
            <w:pPr>
              <w:widowControl/>
              <w:adjustRightInd/>
              <w:spacing w:line="356" w:lineRule="exact"/>
              <w:ind w:left="220" w:hangingChars="100" w:hanging="220"/>
              <w:textAlignment w:val="center"/>
              <w:rPr>
                <w:rFonts w:ascii="ＭＳ ゴシック" w:eastAsia="ＭＳ ゴシック" w:hAnsi="ＭＳ ゴシック"/>
                <w:sz w:val="22"/>
                <w:szCs w:val="22"/>
              </w:rPr>
            </w:pPr>
            <w:r w:rsidRPr="00D51216">
              <w:rPr>
                <w:rFonts w:ascii="ＭＳ ゴシック" w:eastAsia="ＭＳ ゴシック" w:hAnsi="ＭＳ ゴシック" w:hint="eastAsia"/>
                <w:sz w:val="22"/>
                <w:szCs w:val="22"/>
              </w:rPr>
              <w:t>①　「憲法改悪」阻止を中央・地方で強化するとともに、敵基地攻撃能力の保有や防衛費増額などの</w:t>
            </w:r>
            <w:r w:rsidR="00B57BD7" w:rsidRPr="00D51216">
              <w:rPr>
                <w:rFonts w:ascii="ＭＳ ゴシック" w:eastAsia="ＭＳ ゴシック" w:hAnsi="ＭＳ ゴシック" w:hint="eastAsia"/>
                <w:sz w:val="22"/>
                <w:szCs w:val="22"/>
              </w:rPr>
              <w:t>戦</w:t>
            </w:r>
            <w:r w:rsidRPr="00D51216">
              <w:rPr>
                <w:rFonts w:ascii="ＭＳ ゴシック" w:eastAsia="ＭＳ ゴシック" w:hAnsi="ＭＳ ゴシック" w:hint="eastAsia"/>
                <w:sz w:val="22"/>
                <w:szCs w:val="22"/>
              </w:rPr>
              <w:t>争ができる国づくりを許さない取り組みを強化します。</w:t>
            </w:r>
          </w:p>
          <w:p w14:paraId="24BC181E" w14:textId="77777777" w:rsidR="002D359A" w:rsidRPr="00D51216" w:rsidRDefault="0060063B" w:rsidP="00B57BD7">
            <w:pPr>
              <w:spacing w:line="356" w:lineRule="exact"/>
              <w:ind w:left="220" w:hangingChars="100" w:hanging="220"/>
              <w:textAlignment w:val="center"/>
              <w:rPr>
                <w:rFonts w:ascii="ＭＳ ゴシック" w:eastAsia="ＭＳ ゴシック" w:hAnsi="ＭＳ ゴシック"/>
                <w:sz w:val="22"/>
                <w:szCs w:val="22"/>
              </w:rPr>
            </w:pPr>
            <w:r w:rsidRPr="00D51216">
              <w:rPr>
                <w:rFonts w:ascii="ＭＳ ゴシック" w:eastAsia="ＭＳ ゴシック" w:hAnsi="ＭＳ ゴシック" w:hint="eastAsia"/>
                <w:sz w:val="22"/>
                <w:szCs w:val="22"/>
              </w:rPr>
              <w:t>②　日米地位協定の抜本改正や在日米軍基地の整理・縮小を求め、米軍再編による基地機能の拡充・強化、辺野古新基地建設に反対する運動を強化します。</w:t>
            </w:r>
          </w:p>
          <w:p w14:paraId="778EA7B1" w14:textId="1937131A" w:rsidR="0060063B" w:rsidRPr="00D51216" w:rsidRDefault="0060063B" w:rsidP="00B57BD7">
            <w:pPr>
              <w:spacing w:line="356" w:lineRule="exact"/>
              <w:ind w:left="220" w:hangingChars="100" w:hanging="220"/>
              <w:textAlignment w:val="center"/>
              <w:rPr>
                <w:rFonts w:ascii="ＭＳ ゴシック" w:eastAsia="ＭＳ ゴシック" w:hAnsi="ＭＳ ゴシック"/>
                <w:sz w:val="22"/>
                <w:szCs w:val="22"/>
              </w:rPr>
            </w:pPr>
            <w:r w:rsidRPr="00D51216">
              <w:rPr>
                <w:rFonts w:ascii="ＭＳ ゴシック" w:eastAsia="ＭＳ ゴシック" w:hAnsi="ＭＳ ゴシック" w:hint="eastAsia"/>
                <w:sz w:val="22"/>
                <w:szCs w:val="22"/>
              </w:rPr>
              <w:t>③　核兵器廃絶にむけ核兵器禁止条約への署</w:t>
            </w:r>
            <w:r w:rsidR="00B57BD7" w:rsidRPr="00D51216">
              <w:rPr>
                <w:rFonts w:ascii="ＭＳ ゴシック" w:eastAsia="ＭＳ ゴシック" w:hAnsi="ＭＳ ゴシック" w:hint="eastAsia"/>
                <w:sz w:val="22"/>
                <w:szCs w:val="22"/>
              </w:rPr>
              <w:t>名</w:t>
            </w:r>
            <w:r w:rsidRPr="00D51216">
              <w:rPr>
                <w:rFonts w:ascii="ＭＳ ゴシック" w:eastAsia="ＭＳ ゴシック" w:hAnsi="ＭＳ ゴシック" w:hint="eastAsia"/>
                <w:sz w:val="22"/>
                <w:szCs w:val="22"/>
              </w:rPr>
              <w:t>・批准をめざしつつ、最低でもオブザーバーとして参加することを政府へ求めます。</w:t>
            </w:r>
          </w:p>
          <w:p w14:paraId="36C4175B" w14:textId="77777777" w:rsidR="0060063B" w:rsidRPr="00D51216" w:rsidRDefault="0060063B" w:rsidP="00B57BD7">
            <w:pPr>
              <w:widowControl/>
              <w:adjustRightInd/>
              <w:spacing w:line="356" w:lineRule="exact"/>
              <w:ind w:left="220" w:hangingChars="100" w:hanging="220"/>
              <w:textAlignment w:val="center"/>
              <w:rPr>
                <w:sz w:val="22"/>
                <w:szCs w:val="22"/>
              </w:rPr>
            </w:pPr>
            <w:r w:rsidRPr="00D51216">
              <w:rPr>
                <w:rFonts w:ascii="ＭＳ ゴシック" w:eastAsia="ＭＳ ゴシック" w:hAnsi="ＭＳ ゴシック" w:hint="eastAsia"/>
                <w:sz w:val="22"/>
                <w:szCs w:val="22"/>
              </w:rPr>
              <w:t>④　地域・職場を守るための平和運動の意義を確認し、単組内での学習を強化します。</w:t>
            </w:r>
          </w:p>
        </w:tc>
      </w:tr>
      <w:tr w:rsidR="0060063B" w:rsidRPr="00B66A03" w14:paraId="65857822" w14:textId="77777777" w:rsidTr="009A54FB">
        <w:trPr>
          <w:trHeight w:val="20"/>
          <w:jc w:val="center"/>
        </w:trPr>
        <w:tc>
          <w:tcPr>
            <w:tcW w:w="10080" w:type="dxa"/>
          </w:tcPr>
          <w:p w14:paraId="4CB20C0F" w14:textId="7B5ECAC6" w:rsidR="0060063B" w:rsidRPr="00B66A03" w:rsidRDefault="0060063B" w:rsidP="009A54FB">
            <w:pPr>
              <w:widowControl/>
              <w:adjustRightInd/>
              <w:spacing w:line="170" w:lineRule="exact"/>
              <w:textAlignment w:val="center"/>
              <w:rPr>
                <w:noProof/>
              </w:rPr>
            </w:pPr>
          </w:p>
        </w:tc>
      </w:tr>
    </w:tbl>
    <w:p w14:paraId="4C5EA4A4" w14:textId="37521653" w:rsidR="0060063B" w:rsidRPr="00B66A03" w:rsidRDefault="0060063B" w:rsidP="0060063B">
      <w:pPr>
        <w:ind w:leftChars="119" w:left="567" w:hangingChars="117" w:hanging="281"/>
        <w:rPr>
          <w:rFonts w:asciiTheme="majorEastAsia" w:eastAsiaTheme="majorEastAsia" w:hAnsiTheme="majorEastAsia"/>
        </w:rPr>
        <w:sectPr w:rsidR="0060063B" w:rsidRPr="00B66A03" w:rsidSect="0060063B">
          <w:headerReference w:type="even" r:id="rId8"/>
          <w:headerReference w:type="default" r:id="rId9"/>
          <w:pgSz w:w="11906" w:h="16838" w:code="9"/>
          <w:pgMar w:top="1531" w:right="913" w:bottom="1622" w:left="913" w:header="735" w:footer="737" w:gutter="0"/>
          <w:cols w:space="480"/>
          <w:docGrid w:type="linesAndChars" w:linePitch="380" w:charSpace="-11"/>
        </w:sectPr>
      </w:pPr>
    </w:p>
    <w:p w14:paraId="65DEFDD2" w14:textId="4FEDAD2C" w:rsidR="0060063B" w:rsidRPr="00D51216" w:rsidRDefault="0060063B" w:rsidP="0060063B">
      <w:pPr>
        <w:ind w:left="220" w:hangingChars="100" w:hanging="220"/>
        <w:rPr>
          <w:rFonts w:asciiTheme="majorEastAsia" w:eastAsiaTheme="majorEastAsia" w:hAnsiTheme="majorEastAsia"/>
          <w:sz w:val="22"/>
          <w:szCs w:val="22"/>
        </w:rPr>
      </w:pPr>
      <w:r w:rsidRPr="00D51216">
        <w:rPr>
          <w:rFonts w:asciiTheme="majorEastAsia" w:eastAsiaTheme="majorEastAsia" w:hAnsiTheme="majorEastAsia" w:hint="eastAsia"/>
          <w:sz w:val="22"/>
          <w:szCs w:val="22"/>
        </w:rPr>
        <w:t>【憲法改悪を阻止する取り組み】</w:t>
      </w:r>
    </w:p>
    <w:p w14:paraId="36BC3DC0" w14:textId="6D18DB41"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1.　現行憲法の基本理念である平和主義、国民</w:t>
      </w:r>
      <w:r w:rsidRPr="00D51216">
        <w:rPr>
          <w:rFonts w:asciiTheme="minorEastAsia" w:eastAsiaTheme="minorEastAsia" w:hAnsiTheme="minorEastAsia" w:hint="eastAsia"/>
          <w:sz w:val="22"/>
          <w:szCs w:val="22"/>
        </w:rPr>
        <w:t>主権、基本的人権の尊重を普遍化するため、憲法の前文および第９条を堅持する立場で臨</w:t>
      </w:r>
      <w:r w:rsidRPr="00D51216">
        <w:rPr>
          <w:rFonts w:asciiTheme="minorEastAsia" w:eastAsiaTheme="minorEastAsia" w:hAnsiTheme="minorEastAsia" w:hint="eastAsia"/>
          <w:sz w:val="22"/>
          <w:szCs w:val="22"/>
        </w:rPr>
        <w:lastRenderedPageBreak/>
        <w:t>みます。</w:t>
      </w:r>
    </w:p>
    <w:p w14:paraId="6E99CE22" w14:textId="0186884D"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2.　岸田政権や自民党あるいは日本維新の会が企</w:t>
      </w:r>
      <w:r w:rsidR="00B57BD7" w:rsidRPr="00D51216">
        <w:rPr>
          <w:rFonts w:asciiTheme="minorEastAsia" w:eastAsiaTheme="minorEastAsia" w:hAnsiTheme="minorEastAsia" w:hint="eastAsia"/>
          <w:sz w:val="22"/>
          <w:szCs w:val="22"/>
        </w:rPr>
        <w:t>図</w:t>
      </w:r>
      <w:r w:rsidRPr="00D51216">
        <w:rPr>
          <w:rFonts w:asciiTheme="minorEastAsia" w:eastAsiaTheme="minorEastAsia" w:hAnsiTheme="minorEastAsia" w:hint="eastAsia"/>
          <w:sz w:val="22"/>
          <w:szCs w:val="22"/>
        </w:rPr>
        <w:t>する憲法改悪を阻止する取り組みを強化します。とくに、９条改悪と緊急</w:t>
      </w:r>
      <w:r w:rsidR="00B57BD7" w:rsidRPr="00D51216">
        <w:rPr>
          <w:rFonts w:asciiTheme="minorEastAsia" w:eastAsiaTheme="minorEastAsia" w:hAnsiTheme="minorEastAsia" w:hint="eastAsia"/>
          <w:sz w:val="22"/>
          <w:szCs w:val="22"/>
        </w:rPr>
        <w:t>事態</w:t>
      </w:r>
      <w:r w:rsidRPr="00D51216">
        <w:rPr>
          <w:rFonts w:asciiTheme="minorEastAsia" w:eastAsiaTheme="minorEastAsia" w:hAnsiTheme="minorEastAsia" w:hint="eastAsia"/>
          <w:sz w:val="22"/>
          <w:szCs w:val="22"/>
        </w:rPr>
        <w:t>条項の創設に反対します。</w:t>
      </w:r>
    </w:p>
    <w:p w14:paraId="1D85D0F6" w14:textId="0FC17B13"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3.　国民投票法は、①公務員による運動規制の検討（</w:t>
      </w:r>
      <w:r w:rsidRPr="00D51216">
        <w:rPr>
          <w:rFonts w:asciiTheme="minorEastAsia" w:eastAsiaTheme="minorEastAsia" w:hAnsiTheme="minorEastAsia"/>
          <w:sz w:val="22"/>
          <w:szCs w:val="22"/>
        </w:rPr>
        <w:t>2014</w:t>
      </w:r>
      <w:r w:rsidRPr="00D51216">
        <w:rPr>
          <w:rFonts w:asciiTheme="minorEastAsia" w:eastAsiaTheme="minorEastAsia" w:hAnsiTheme="minorEastAsia" w:hint="eastAsia"/>
          <w:sz w:val="22"/>
          <w:szCs w:val="22"/>
        </w:rPr>
        <w:t>年改正法附則）、②ＣＭ・インターネット広告規制</w:t>
      </w:r>
      <w:r w:rsidR="000155C0" w:rsidRPr="00D51216">
        <w:rPr>
          <w:rFonts w:asciiTheme="minorEastAsia" w:eastAsiaTheme="minorEastAsia" w:hAnsiTheme="minorEastAsia" w:hint="eastAsia"/>
          <w:sz w:val="22"/>
          <w:szCs w:val="22"/>
        </w:rPr>
        <w:t>（2021年改正法附則）</w:t>
      </w:r>
      <w:r w:rsidR="00B57BD7" w:rsidRPr="00D51216">
        <w:rPr>
          <w:rFonts w:asciiTheme="minorEastAsia" w:eastAsiaTheme="minorEastAsia" w:hAnsiTheme="minorEastAsia" w:hint="eastAsia"/>
          <w:sz w:val="22"/>
          <w:szCs w:val="22"/>
        </w:rPr>
        <w:t>等</w:t>
      </w:r>
      <w:r w:rsidRPr="00D51216">
        <w:rPr>
          <w:rFonts w:asciiTheme="minorEastAsia" w:eastAsiaTheme="minorEastAsia" w:hAnsiTheme="minorEastAsia" w:hint="eastAsia"/>
          <w:sz w:val="22"/>
          <w:szCs w:val="22"/>
        </w:rPr>
        <w:t>の課題など多くの問題があることから、現行法のもとでの憲法改正の発議に反対します。</w:t>
      </w:r>
    </w:p>
    <w:p w14:paraId="31AE2258" w14:textId="25886B4B"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4.　現在の憲法改正に関する各論点については、自民党の改憲４項目</w:t>
      </w:r>
      <w:r w:rsidR="00B57BD7" w:rsidRPr="00D51216">
        <w:rPr>
          <w:rFonts w:asciiTheme="minorEastAsia" w:eastAsiaTheme="minorEastAsia" w:hAnsiTheme="minorEastAsia" w:hint="eastAsia"/>
          <w:sz w:val="22"/>
          <w:szCs w:val="22"/>
        </w:rPr>
        <w:t>等</w:t>
      </w:r>
      <w:r w:rsidRPr="00D51216">
        <w:rPr>
          <w:rFonts w:asciiTheme="minorEastAsia" w:eastAsiaTheme="minorEastAsia" w:hAnsiTheme="minorEastAsia" w:hint="eastAsia"/>
          <w:sz w:val="22"/>
          <w:szCs w:val="22"/>
        </w:rPr>
        <w:t>への見解を示した「憲法改正問題への対応と各論点について～安倍改憲阻止に</w:t>
      </w:r>
      <w:r w:rsidR="00B57BD7" w:rsidRPr="00D51216">
        <w:rPr>
          <w:rFonts w:asciiTheme="minorEastAsia" w:eastAsiaTheme="minorEastAsia" w:hAnsiTheme="minorEastAsia" w:hint="eastAsia"/>
          <w:sz w:val="22"/>
          <w:szCs w:val="22"/>
        </w:rPr>
        <w:t>向</w:t>
      </w:r>
      <w:r w:rsidRPr="00D51216">
        <w:rPr>
          <w:rFonts w:asciiTheme="minorEastAsia" w:eastAsiaTheme="minorEastAsia" w:hAnsiTheme="minorEastAsia" w:hint="eastAsia"/>
          <w:sz w:val="22"/>
          <w:szCs w:val="22"/>
        </w:rPr>
        <w:t>けて～」（</w:t>
      </w:r>
      <w:r w:rsidRPr="00D51216">
        <w:rPr>
          <w:rFonts w:asciiTheme="minorEastAsia" w:eastAsiaTheme="minorEastAsia" w:hAnsiTheme="minorEastAsia"/>
          <w:sz w:val="22"/>
          <w:szCs w:val="22"/>
        </w:rPr>
        <w:t>2018</w:t>
      </w:r>
      <w:r w:rsidRPr="00D51216">
        <w:rPr>
          <w:rFonts w:asciiTheme="minorEastAsia" w:eastAsiaTheme="minorEastAsia" w:hAnsiTheme="minorEastAsia" w:hint="eastAsia"/>
          <w:sz w:val="22"/>
          <w:szCs w:val="22"/>
        </w:rPr>
        <w:t>年度第３回県本部代表者会議）を基本に対応します。</w:t>
      </w:r>
    </w:p>
    <w:p w14:paraId="00684D8F" w14:textId="7D795535"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5.　本部は、協力政党や協力国会議員などとの連携のもと、衆参両院の憲法審査会対策をはじめ、国会に</w:t>
      </w:r>
      <w:r w:rsidR="00B57BD7" w:rsidRPr="00D51216">
        <w:rPr>
          <w:rFonts w:asciiTheme="minorEastAsia" w:eastAsiaTheme="minorEastAsia" w:hAnsiTheme="minorEastAsia" w:hint="eastAsia"/>
          <w:sz w:val="22"/>
          <w:szCs w:val="22"/>
        </w:rPr>
        <w:t>おけ</w:t>
      </w:r>
      <w:r w:rsidRPr="00D51216">
        <w:rPr>
          <w:rFonts w:asciiTheme="minorEastAsia" w:eastAsiaTheme="minorEastAsia" w:hAnsiTheme="minorEastAsia" w:hint="eastAsia"/>
          <w:sz w:val="22"/>
          <w:szCs w:val="22"/>
        </w:rPr>
        <w:t>る取り組みを強化します。また、憲法問題に関する連合の態度表明に積極的に関与します。</w:t>
      </w:r>
    </w:p>
    <w:p w14:paraId="3C741448" w14:textId="460E6064"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6.　ネットやテレビを通したイメージ操作に引き続き警戒します。また、国民投票運動の勝利をも視野に憲法改正に反対する団体と連携し、メディア</w:t>
      </w:r>
      <w:r w:rsidR="00B57BD7" w:rsidRPr="00D51216">
        <w:rPr>
          <w:rFonts w:asciiTheme="minorEastAsia" w:eastAsiaTheme="minorEastAsia" w:hAnsiTheme="minorEastAsia" w:hint="eastAsia"/>
          <w:sz w:val="22"/>
          <w:szCs w:val="22"/>
        </w:rPr>
        <w:t>戦略</w:t>
      </w:r>
      <w:r w:rsidRPr="00D51216">
        <w:rPr>
          <w:rFonts w:asciiTheme="minorEastAsia" w:eastAsiaTheme="minorEastAsia" w:hAnsiTheme="minorEastAsia" w:hint="eastAsia"/>
          <w:sz w:val="22"/>
          <w:szCs w:val="22"/>
        </w:rPr>
        <w:t>の構築と広範な世論形成をめざします。</w:t>
      </w:r>
    </w:p>
    <w:p w14:paraId="4C3AE3E0" w14:textId="6964785F"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hint="eastAsia"/>
          <w:sz w:val="22"/>
          <w:szCs w:val="22"/>
        </w:rPr>
        <w:t>7.　「</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争をさせない</w:t>
      </w:r>
      <w:r w:rsidRPr="00D51216">
        <w:rPr>
          <w:rFonts w:asciiTheme="minorEastAsia" w:eastAsiaTheme="minorEastAsia" w:hAnsiTheme="minorEastAsia"/>
          <w:sz w:val="22"/>
          <w:szCs w:val="22"/>
        </w:rPr>
        <w:t>1000</w:t>
      </w:r>
      <w:r w:rsidRPr="00D51216">
        <w:rPr>
          <w:rFonts w:asciiTheme="minorEastAsia" w:eastAsiaTheme="minorEastAsia" w:hAnsiTheme="minorEastAsia" w:hint="eastAsia"/>
          <w:sz w:val="22"/>
          <w:szCs w:val="22"/>
        </w:rPr>
        <w:t>人委員会」「</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争させない・９条壊すな</w:t>
      </w:r>
      <w:r w:rsidRPr="00D51216">
        <w:rPr>
          <w:rFonts w:asciiTheme="minorEastAsia" w:eastAsiaTheme="minorEastAsia" w:hAnsiTheme="minorEastAsia" w:hint="eastAsia"/>
          <w:i/>
          <w:sz w:val="22"/>
          <w:szCs w:val="22"/>
        </w:rPr>
        <w:t>！</w:t>
      </w:r>
      <w:r w:rsidRPr="00D51216">
        <w:rPr>
          <w:rFonts w:asciiTheme="minorEastAsia" w:eastAsiaTheme="minorEastAsia" w:hAnsiTheme="minorEastAsia" w:hint="eastAsia"/>
          <w:sz w:val="22"/>
          <w:szCs w:val="22"/>
        </w:rPr>
        <w:t xml:space="preserve">　総がかり行動実行委員会」</w:t>
      </w:r>
      <w:r w:rsidR="00CE3FC9" w:rsidRPr="00D51216">
        <w:rPr>
          <w:rFonts w:asciiTheme="minorEastAsia" w:eastAsiaTheme="minorEastAsia" w:hAnsiTheme="minorEastAsia" w:hint="eastAsia"/>
          <w:sz w:val="22"/>
          <w:szCs w:val="22"/>
        </w:rPr>
        <w:t>など</w:t>
      </w:r>
      <w:r w:rsidRPr="00D51216">
        <w:rPr>
          <w:rFonts w:asciiTheme="minorEastAsia" w:eastAsiaTheme="minorEastAsia" w:hAnsiTheme="minorEastAsia" w:hint="eastAsia"/>
          <w:sz w:val="22"/>
          <w:szCs w:val="22"/>
        </w:rPr>
        <w:t>に結集し、憲法改正阻止の取り組みを強化します。</w:t>
      </w:r>
    </w:p>
    <w:p w14:paraId="0A44E8D0" w14:textId="7D70C757"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8</w:t>
      </w:r>
      <w:r w:rsidRPr="00D51216">
        <w:rPr>
          <w:rFonts w:asciiTheme="minorEastAsia" w:eastAsiaTheme="minorEastAsia" w:hAnsiTheme="minorEastAsia" w:hint="eastAsia"/>
          <w:sz w:val="22"/>
          <w:szCs w:val="22"/>
        </w:rPr>
        <w:t>.　県本部・単組は、</w:t>
      </w:r>
      <w:r w:rsidR="00B57BD7" w:rsidRPr="00D51216">
        <w:rPr>
          <w:rFonts w:asciiTheme="minorEastAsia" w:eastAsiaTheme="minorEastAsia" w:hAnsiTheme="minorEastAsia" w:hint="eastAsia"/>
          <w:sz w:val="22"/>
          <w:szCs w:val="22"/>
        </w:rPr>
        <w:t>他</w:t>
      </w:r>
      <w:r w:rsidRPr="00D51216">
        <w:rPr>
          <w:rFonts w:asciiTheme="minorEastAsia" w:eastAsiaTheme="minorEastAsia" w:hAnsiTheme="minorEastAsia" w:hint="eastAsia"/>
          <w:sz w:val="22"/>
          <w:szCs w:val="22"/>
        </w:rPr>
        <w:t>団体との協力のもと、</w:t>
      </w:r>
      <w:r w:rsidR="00EB058E" w:rsidRPr="00D51216">
        <w:rPr>
          <w:rFonts w:asciiTheme="minorEastAsia" w:eastAsiaTheme="minorEastAsia" w:hAnsiTheme="minorEastAsia" w:hint="eastAsia"/>
          <w:sz w:val="22"/>
          <w:szCs w:val="22"/>
        </w:rPr>
        <w:t>憲法をいかす県民集会</w:t>
      </w:r>
      <w:r w:rsidR="001933D0" w:rsidRPr="00D51216">
        <w:rPr>
          <w:rFonts w:asciiTheme="minorEastAsia" w:eastAsiaTheme="minorEastAsia" w:hAnsiTheme="minorEastAsia" w:hint="eastAsia"/>
          <w:sz w:val="22"/>
          <w:szCs w:val="22"/>
        </w:rPr>
        <w:t>への積極的参加や</w:t>
      </w:r>
      <w:r w:rsidRPr="00D51216">
        <w:rPr>
          <w:rFonts w:asciiTheme="minorEastAsia" w:eastAsiaTheme="minorEastAsia" w:hAnsiTheme="minorEastAsia" w:hint="eastAsia"/>
          <w:sz w:val="22"/>
          <w:szCs w:val="22"/>
        </w:rPr>
        <w:t>地域での集会</w:t>
      </w:r>
      <w:r w:rsidR="00EB058E" w:rsidRPr="00D51216">
        <w:rPr>
          <w:rFonts w:asciiTheme="minorEastAsia" w:eastAsiaTheme="minorEastAsia" w:hAnsiTheme="minorEastAsia" w:hint="eastAsia"/>
          <w:sz w:val="22"/>
          <w:szCs w:val="22"/>
        </w:rPr>
        <w:t>、</w:t>
      </w:r>
      <w:r w:rsidRPr="00D51216">
        <w:rPr>
          <w:rFonts w:asciiTheme="minorEastAsia" w:eastAsiaTheme="minorEastAsia" w:hAnsiTheme="minorEastAsia" w:hint="eastAsia"/>
          <w:sz w:val="22"/>
          <w:szCs w:val="22"/>
        </w:rPr>
        <w:t>署</w:t>
      </w:r>
      <w:r w:rsidR="00B57BD7" w:rsidRPr="00D51216">
        <w:rPr>
          <w:rFonts w:asciiTheme="minorEastAsia" w:eastAsiaTheme="minorEastAsia" w:hAnsiTheme="minorEastAsia" w:hint="eastAsia"/>
          <w:sz w:val="22"/>
          <w:szCs w:val="22"/>
        </w:rPr>
        <w:t>名</w:t>
      </w:r>
      <w:r w:rsidRPr="00D51216">
        <w:rPr>
          <w:rFonts w:asciiTheme="minorEastAsia" w:eastAsiaTheme="minorEastAsia" w:hAnsiTheme="minorEastAsia" w:hint="eastAsia"/>
          <w:sz w:val="22"/>
          <w:szCs w:val="22"/>
        </w:rPr>
        <w:t>活動を展開します。</w:t>
      </w:r>
    </w:p>
    <w:p w14:paraId="6A9C5C99" w14:textId="77777777" w:rsidR="00D51216" w:rsidRPr="00D51216" w:rsidRDefault="00D51216" w:rsidP="0060063B">
      <w:pPr>
        <w:ind w:left="220" w:hangingChars="100" w:hanging="220"/>
        <w:rPr>
          <w:rFonts w:asciiTheme="minorEastAsia" w:eastAsiaTheme="minorEastAsia" w:hAnsiTheme="minorEastAsia"/>
          <w:sz w:val="22"/>
          <w:szCs w:val="22"/>
        </w:rPr>
      </w:pPr>
    </w:p>
    <w:p w14:paraId="032A2B71" w14:textId="77777777" w:rsidR="0060063B" w:rsidRPr="00D51216" w:rsidRDefault="0060063B" w:rsidP="0060063B">
      <w:pPr>
        <w:ind w:left="220" w:hangingChars="100" w:hanging="220"/>
        <w:rPr>
          <w:rFonts w:asciiTheme="majorEastAsia" w:eastAsiaTheme="majorEastAsia" w:hAnsiTheme="majorEastAsia"/>
          <w:sz w:val="22"/>
          <w:szCs w:val="22"/>
        </w:rPr>
      </w:pPr>
      <w:r w:rsidRPr="00D51216">
        <w:rPr>
          <w:rFonts w:asciiTheme="majorEastAsia" w:eastAsiaTheme="majorEastAsia" w:hAnsiTheme="majorEastAsia" w:hint="eastAsia"/>
          <w:sz w:val="22"/>
          <w:szCs w:val="22"/>
        </w:rPr>
        <w:t>【国家主義的な動きに反対する取り組み】</w:t>
      </w:r>
    </w:p>
    <w:p w14:paraId="03D13086" w14:textId="45E88F97"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9</w:t>
      </w:r>
      <w:r w:rsidRPr="00D51216">
        <w:rPr>
          <w:rFonts w:asciiTheme="minorEastAsia" w:eastAsiaTheme="minorEastAsia" w:hAnsiTheme="minorEastAsia" w:hint="eastAsia"/>
          <w:sz w:val="22"/>
          <w:szCs w:val="22"/>
        </w:rPr>
        <w:t>.　特定秘密保護法は、秘匿される情報の範囲が</w:t>
      </w:r>
      <w:r w:rsidR="00B57BD7" w:rsidRPr="00D51216">
        <w:rPr>
          <w:rFonts w:asciiTheme="minorEastAsia" w:eastAsiaTheme="minorEastAsia" w:hAnsiTheme="minorEastAsia" w:hint="eastAsia"/>
          <w:sz w:val="22"/>
          <w:szCs w:val="22"/>
        </w:rPr>
        <w:t>あいまい</w:t>
      </w:r>
      <w:r w:rsidRPr="00D51216">
        <w:rPr>
          <w:rFonts w:asciiTheme="minorEastAsia" w:eastAsiaTheme="minorEastAsia" w:hAnsiTheme="minorEastAsia" w:hint="eastAsia"/>
          <w:sz w:val="22"/>
          <w:szCs w:val="22"/>
        </w:rPr>
        <w:t>であり、政府が恣意的に運用する</w:t>
      </w:r>
      <w:r w:rsidRPr="00D51216">
        <w:rPr>
          <w:rFonts w:asciiTheme="minorEastAsia" w:eastAsiaTheme="minorEastAsia" w:hAnsiTheme="minorEastAsia" w:hint="eastAsia"/>
          <w:sz w:val="22"/>
          <w:szCs w:val="22"/>
        </w:rPr>
        <w:t>おそれがあることから、国民の知る権利および表現の自由を守るため、廃止を求めます。</w:t>
      </w:r>
    </w:p>
    <w:p w14:paraId="0B3F2714" w14:textId="3ACFB7B4"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10</w:t>
      </w:r>
      <w:r w:rsidRPr="00D51216">
        <w:rPr>
          <w:rFonts w:asciiTheme="minorEastAsia" w:eastAsiaTheme="minorEastAsia" w:hAnsiTheme="minorEastAsia" w:hint="eastAsia"/>
          <w:sz w:val="22"/>
          <w:szCs w:val="22"/>
        </w:rPr>
        <w:t>. 重要土地</w:t>
      </w:r>
      <w:r w:rsidR="00B57BD7" w:rsidRPr="00D51216">
        <w:rPr>
          <w:rFonts w:asciiTheme="minorEastAsia" w:eastAsiaTheme="minorEastAsia" w:hAnsiTheme="minorEastAsia" w:hint="eastAsia"/>
          <w:sz w:val="22"/>
          <w:szCs w:val="22"/>
        </w:rPr>
        <w:t>等</w:t>
      </w:r>
      <w:r w:rsidRPr="00D51216">
        <w:rPr>
          <w:rFonts w:asciiTheme="minorEastAsia" w:eastAsiaTheme="minorEastAsia" w:hAnsiTheme="minorEastAsia" w:hint="eastAsia"/>
          <w:sz w:val="22"/>
          <w:szCs w:val="22"/>
        </w:rPr>
        <w:t>調査規制法は、議論が不十分な上、財産権や個人情報の過度な調査などによる基本的人権の侵害の</w:t>
      </w:r>
      <w:r w:rsidR="0054711B" w:rsidRPr="00D51216">
        <w:rPr>
          <w:rFonts w:asciiTheme="minorEastAsia" w:eastAsiaTheme="minorEastAsia" w:hAnsiTheme="minorEastAsia" w:hint="eastAsia"/>
          <w:sz w:val="22"/>
          <w:szCs w:val="22"/>
        </w:rPr>
        <w:t>おそ</w:t>
      </w:r>
      <w:r w:rsidRPr="00D51216">
        <w:rPr>
          <w:rFonts w:asciiTheme="minorEastAsia" w:eastAsiaTheme="minorEastAsia" w:hAnsiTheme="minorEastAsia" w:hint="eastAsia"/>
          <w:sz w:val="22"/>
          <w:szCs w:val="22"/>
        </w:rPr>
        <w:t>れがあることから廃止を求めます。</w:t>
      </w:r>
    </w:p>
    <w:p w14:paraId="10CADCB0" w14:textId="093CA035"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11</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閣僚による靖国神社参拝や誤った認識に基づく</w:t>
      </w:r>
      <w:r w:rsidR="00B57BD7" w:rsidRPr="00D51216">
        <w:rPr>
          <w:rFonts w:asciiTheme="minorEastAsia" w:eastAsiaTheme="minorEastAsia" w:hAnsiTheme="minorEastAsia" w:hint="eastAsia"/>
          <w:sz w:val="22"/>
          <w:szCs w:val="22"/>
        </w:rPr>
        <w:t>発言</w:t>
      </w:r>
      <w:r w:rsidRPr="00D51216">
        <w:rPr>
          <w:rFonts w:asciiTheme="minorEastAsia" w:eastAsiaTheme="minorEastAsia" w:hAnsiTheme="minorEastAsia" w:hint="eastAsia"/>
          <w:sz w:val="22"/>
          <w:szCs w:val="22"/>
        </w:rPr>
        <w:t>、「教育勅語」の教材使用など、</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前の国家主義的思想の復活を企</w:t>
      </w:r>
      <w:r w:rsidR="00B57BD7" w:rsidRPr="00D51216">
        <w:rPr>
          <w:rFonts w:asciiTheme="minorEastAsia" w:eastAsiaTheme="minorEastAsia" w:hAnsiTheme="minorEastAsia" w:hint="eastAsia"/>
          <w:sz w:val="22"/>
          <w:szCs w:val="22"/>
        </w:rPr>
        <w:t>図</w:t>
      </w:r>
      <w:r w:rsidRPr="00D51216">
        <w:rPr>
          <w:rFonts w:asciiTheme="minorEastAsia" w:eastAsiaTheme="minorEastAsia" w:hAnsiTheme="minorEastAsia" w:hint="eastAsia"/>
          <w:sz w:val="22"/>
          <w:szCs w:val="22"/>
        </w:rPr>
        <w:t>する論調や、偏狭なナショナリズムに基づいた動きに反対します。</w:t>
      </w:r>
    </w:p>
    <w:p w14:paraId="5180F985" w14:textId="73CAF639"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12</w:t>
      </w:r>
      <w:r w:rsidRPr="00D51216">
        <w:rPr>
          <w:rFonts w:asciiTheme="minorEastAsia" w:eastAsiaTheme="minorEastAsia" w:hAnsiTheme="minorEastAsia" w:hint="eastAsia"/>
          <w:sz w:val="22"/>
          <w:szCs w:val="22"/>
        </w:rPr>
        <w:t xml:space="preserve">. </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前の国家総動員体制とも通底する日の丸・君が代・元号の押しつけに反対します。</w:t>
      </w:r>
    </w:p>
    <w:p w14:paraId="5BF1555B" w14:textId="77777777" w:rsidR="0060063B" w:rsidRPr="00D51216" w:rsidRDefault="0060063B" w:rsidP="0060063B">
      <w:pPr>
        <w:ind w:left="220" w:hangingChars="100" w:hanging="220"/>
        <w:rPr>
          <w:rFonts w:asciiTheme="minorEastAsia" w:eastAsiaTheme="minorEastAsia" w:hAnsiTheme="minorEastAsia"/>
          <w:sz w:val="22"/>
          <w:szCs w:val="22"/>
        </w:rPr>
      </w:pPr>
    </w:p>
    <w:p w14:paraId="54646F6E" w14:textId="77777777" w:rsidR="0060063B" w:rsidRPr="00D51216" w:rsidRDefault="0060063B" w:rsidP="0060063B">
      <w:pPr>
        <w:ind w:left="220" w:hangingChars="100" w:hanging="220"/>
        <w:rPr>
          <w:rFonts w:asciiTheme="majorEastAsia" w:eastAsiaTheme="majorEastAsia" w:hAnsiTheme="majorEastAsia"/>
          <w:sz w:val="22"/>
          <w:szCs w:val="22"/>
        </w:rPr>
      </w:pPr>
      <w:r w:rsidRPr="00D51216">
        <w:rPr>
          <w:rFonts w:asciiTheme="majorEastAsia" w:eastAsiaTheme="majorEastAsia" w:hAnsiTheme="majorEastAsia" w:hint="eastAsia"/>
          <w:sz w:val="22"/>
          <w:szCs w:val="22"/>
        </w:rPr>
        <w:t>【平和をつくる取り組み】</w:t>
      </w:r>
    </w:p>
    <w:p w14:paraId="78B55F38" w14:textId="6F476906" w:rsidR="001B4F12" w:rsidRPr="00D51216" w:rsidRDefault="00832253"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13</w:t>
      </w:r>
      <w:r w:rsidR="001B4F12" w:rsidRPr="00D51216">
        <w:rPr>
          <w:rFonts w:asciiTheme="minorEastAsia" w:eastAsiaTheme="minorEastAsia" w:hAnsiTheme="minorEastAsia"/>
          <w:sz w:val="22"/>
          <w:szCs w:val="22"/>
        </w:rPr>
        <w:t xml:space="preserve">. </w:t>
      </w:r>
      <w:r w:rsidR="001B4F12" w:rsidRPr="00D51216">
        <w:rPr>
          <w:rFonts w:asciiTheme="minorEastAsia" w:eastAsiaTheme="minorEastAsia" w:hAnsiTheme="minorEastAsia" w:hint="eastAsia"/>
          <w:sz w:val="22"/>
          <w:szCs w:val="22"/>
        </w:rPr>
        <w:t>ロシアによるウクライナへの軍</w:t>
      </w:r>
      <w:r w:rsidR="00B57BD7" w:rsidRPr="00D51216">
        <w:rPr>
          <w:rFonts w:asciiTheme="minorEastAsia" w:eastAsiaTheme="minorEastAsia" w:hAnsiTheme="minorEastAsia" w:hint="eastAsia"/>
          <w:sz w:val="22"/>
          <w:szCs w:val="22"/>
        </w:rPr>
        <w:t>事</w:t>
      </w:r>
      <w:r w:rsidR="001B4F12" w:rsidRPr="00D51216">
        <w:rPr>
          <w:rFonts w:asciiTheme="minorEastAsia" w:eastAsiaTheme="minorEastAsia" w:hAnsiTheme="minorEastAsia" w:hint="eastAsia"/>
          <w:sz w:val="22"/>
          <w:szCs w:val="22"/>
        </w:rPr>
        <w:t>侵攻については、明確に国連憲章および国際法違反であり、即時停</w:t>
      </w:r>
      <w:r w:rsidR="00B57BD7" w:rsidRPr="00D51216">
        <w:rPr>
          <w:rFonts w:asciiTheme="minorEastAsia" w:eastAsiaTheme="minorEastAsia" w:hAnsiTheme="minorEastAsia" w:hint="eastAsia"/>
          <w:sz w:val="22"/>
          <w:szCs w:val="22"/>
        </w:rPr>
        <w:t>戦</w:t>
      </w:r>
      <w:r w:rsidR="001B4F12" w:rsidRPr="00D51216">
        <w:rPr>
          <w:rFonts w:asciiTheme="minorEastAsia" w:eastAsiaTheme="minorEastAsia" w:hAnsiTheme="minorEastAsia" w:hint="eastAsia"/>
          <w:sz w:val="22"/>
          <w:szCs w:val="22"/>
        </w:rPr>
        <w:t>を求めます。</w:t>
      </w:r>
    </w:p>
    <w:p w14:paraId="2C13B3F7" w14:textId="4ACE7386"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w:t>
      </w:r>
      <w:r w:rsidR="00832253" w:rsidRPr="00D51216">
        <w:rPr>
          <w:rFonts w:asciiTheme="minorEastAsia" w:eastAsiaTheme="minorEastAsia" w:hAnsiTheme="minorEastAsia"/>
          <w:sz w:val="22"/>
          <w:szCs w:val="22"/>
        </w:rPr>
        <w:t>4</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日米安保体制について、日米地位協定の抜本改正や在日米軍基地の整理・縮小を求め、米軍再編による基地機能の拡充・強化に反対する運動を強化します。</w:t>
      </w:r>
    </w:p>
    <w:p w14:paraId="0AEBDEE1" w14:textId="4645846D"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w:t>
      </w:r>
      <w:r w:rsidR="00832253" w:rsidRPr="00D51216">
        <w:rPr>
          <w:rFonts w:asciiTheme="minorEastAsia" w:eastAsiaTheme="minorEastAsia" w:hAnsiTheme="minorEastAsia"/>
          <w:sz w:val="22"/>
          <w:szCs w:val="22"/>
        </w:rPr>
        <w:t>5</w:t>
      </w:r>
      <w:r w:rsidRPr="00D51216">
        <w:rPr>
          <w:rFonts w:asciiTheme="minorEastAsia" w:eastAsiaTheme="minorEastAsia" w:hAnsiTheme="minorEastAsia" w:hint="eastAsia"/>
          <w:sz w:val="22"/>
          <w:szCs w:val="22"/>
        </w:rPr>
        <w:t>. 普天間基地</w:t>
      </w:r>
      <w:r w:rsidR="00464434" w:rsidRPr="00D51216">
        <w:rPr>
          <w:rFonts w:asciiTheme="minorEastAsia" w:eastAsiaTheme="minorEastAsia" w:hAnsiTheme="minorEastAsia" w:hint="eastAsia"/>
          <w:sz w:val="22"/>
          <w:szCs w:val="22"/>
        </w:rPr>
        <w:t>の</w:t>
      </w:r>
      <w:r w:rsidRPr="00D51216">
        <w:rPr>
          <w:rFonts w:asciiTheme="minorEastAsia" w:eastAsiaTheme="minorEastAsia" w:hAnsiTheme="minorEastAsia" w:hint="eastAsia"/>
          <w:sz w:val="22"/>
          <w:szCs w:val="22"/>
        </w:rPr>
        <w:t>即時返還、国外移設を求めるとともに、辺野古新基地建設に反対します。また、辺野古新基地建設では</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没者の遺骨を含む地区の土砂の採掘</w:t>
      </w:r>
      <w:r w:rsidR="00B57BD7" w:rsidRPr="00D51216">
        <w:rPr>
          <w:rFonts w:asciiTheme="minorEastAsia" w:eastAsiaTheme="minorEastAsia" w:hAnsiTheme="minorEastAsia" w:hint="eastAsia"/>
          <w:sz w:val="22"/>
          <w:szCs w:val="22"/>
        </w:rPr>
        <w:t>計画</w:t>
      </w:r>
      <w:r w:rsidRPr="00D51216">
        <w:rPr>
          <w:rFonts w:asciiTheme="minorEastAsia" w:eastAsiaTheme="minorEastAsia" w:hAnsiTheme="minorEastAsia" w:hint="eastAsia"/>
          <w:sz w:val="22"/>
          <w:szCs w:val="22"/>
        </w:rPr>
        <w:t>があり、沖縄県民の心を踏みにじる行</w:t>
      </w:r>
      <w:r w:rsidR="00B57BD7" w:rsidRPr="00D51216">
        <w:rPr>
          <w:rFonts w:asciiTheme="minorEastAsia" w:eastAsiaTheme="minorEastAsia" w:hAnsiTheme="minorEastAsia" w:hint="eastAsia"/>
          <w:sz w:val="22"/>
          <w:szCs w:val="22"/>
        </w:rPr>
        <w:t>為</w:t>
      </w:r>
      <w:r w:rsidRPr="00D51216">
        <w:rPr>
          <w:rFonts w:asciiTheme="minorEastAsia" w:eastAsiaTheme="minorEastAsia" w:hAnsiTheme="minorEastAsia" w:hint="eastAsia"/>
          <w:sz w:val="22"/>
          <w:szCs w:val="22"/>
        </w:rPr>
        <w:t>が行われています。このため、各種抗議行動への参加など、沖縄と連帯する取り組みを強化します。</w:t>
      </w:r>
    </w:p>
    <w:p w14:paraId="15D2108B" w14:textId="427B6B3A"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w:t>
      </w:r>
      <w:r w:rsidR="00832253" w:rsidRPr="00D51216">
        <w:rPr>
          <w:rFonts w:asciiTheme="minorEastAsia" w:eastAsiaTheme="minorEastAsia" w:hAnsiTheme="minorEastAsia"/>
          <w:sz w:val="22"/>
          <w:szCs w:val="22"/>
        </w:rPr>
        <w:t>6</w:t>
      </w:r>
      <w:r w:rsidRPr="00D51216">
        <w:rPr>
          <w:rFonts w:asciiTheme="minorEastAsia" w:eastAsiaTheme="minorEastAsia" w:hAnsiTheme="minorEastAsia" w:hint="eastAsia"/>
          <w:sz w:val="22"/>
          <w:szCs w:val="22"/>
        </w:rPr>
        <w:t>. アメリカは沖縄からフィリピンを結ぶ「第１列島線」にミサイル配備を</w:t>
      </w:r>
      <w:r w:rsidR="00B57BD7" w:rsidRPr="00D51216">
        <w:rPr>
          <w:rFonts w:asciiTheme="minorEastAsia" w:eastAsiaTheme="minorEastAsia" w:hAnsiTheme="minorEastAsia" w:hint="eastAsia"/>
          <w:sz w:val="22"/>
          <w:szCs w:val="22"/>
        </w:rPr>
        <w:t>計画</w:t>
      </w:r>
      <w:r w:rsidRPr="00D51216">
        <w:rPr>
          <w:rFonts w:asciiTheme="minorEastAsia" w:eastAsiaTheme="minorEastAsia" w:hAnsiTheme="minorEastAsia" w:hint="eastAsia"/>
          <w:sz w:val="22"/>
          <w:szCs w:val="22"/>
        </w:rPr>
        <w:t>し、中国は台湾海峡で軍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的挑発行</w:t>
      </w:r>
      <w:r w:rsidR="00B57BD7" w:rsidRPr="00D51216">
        <w:rPr>
          <w:rFonts w:asciiTheme="minorEastAsia" w:eastAsiaTheme="minorEastAsia" w:hAnsiTheme="minorEastAsia" w:hint="eastAsia"/>
          <w:sz w:val="22"/>
          <w:szCs w:val="22"/>
        </w:rPr>
        <w:t>為</w:t>
      </w:r>
      <w:r w:rsidRPr="00D51216">
        <w:rPr>
          <w:rFonts w:asciiTheme="minorEastAsia" w:eastAsiaTheme="minorEastAsia" w:hAnsiTheme="minorEastAsia" w:hint="eastAsia"/>
          <w:sz w:val="22"/>
          <w:szCs w:val="22"/>
        </w:rPr>
        <w:t>を行っています。この地域に</w:t>
      </w:r>
      <w:r w:rsidR="00B57BD7" w:rsidRPr="00D51216">
        <w:rPr>
          <w:rFonts w:asciiTheme="minorEastAsia" w:eastAsiaTheme="minorEastAsia" w:hAnsiTheme="minorEastAsia" w:hint="eastAsia"/>
          <w:sz w:val="22"/>
          <w:szCs w:val="22"/>
        </w:rPr>
        <w:t>おけ</w:t>
      </w:r>
      <w:r w:rsidRPr="00D51216">
        <w:rPr>
          <w:rFonts w:asciiTheme="minorEastAsia" w:eastAsiaTheme="minorEastAsia" w:hAnsiTheme="minorEastAsia" w:hint="eastAsia"/>
          <w:sz w:val="22"/>
          <w:szCs w:val="22"/>
        </w:rPr>
        <w:t>る紛争は日本への影響も大きいことから、両国には冷静な対応を求めるとともに、日本が積極的に関与し、平和の実現をめざすよう求めます。</w:t>
      </w:r>
    </w:p>
    <w:p w14:paraId="36D15DD1" w14:textId="2CD0C5A5"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lastRenderedPageBreak/>
        <w:t>1</w:t>
      </w:r>
      <w:r w:rsidR="00832253" w:rsidRPr="00D51216">
        <w:rPr>
          <w:rFonts w:asciiTheme="minorEastAsia" w:eastAsiaTheme="minorEastAsia" w:hAnsiTheme="minorEastAsia"/>
          <w:sz w:val="22"/>
          <w:szCs w:val="22"/>
        </w:rPr>
        <w:t>7</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日米軍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一体化の動きに警戒し、南西諸島の軍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基地化に反対します。とくに馬毛島の基地工</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および奄美大島、宮古島、石垣島、与那国島へのミサイル部隊配備は即時中止を求めます。</w:t>
      </w:r>
    </w:p>
    <w:p w14:paraId="1908F30B" w14:textId="5632F305"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w:t>
      </w:r>
      <w:r w:rsidR="00832253" w:rsidRPr="00D51216">
        <w:rPr>
          <w:rFonts w:asciiTheme="minorEastAsia" w:eastAsiaTheme="minorEastAsia" w:hAnsiTheme="minorEastAsia"/>
          <w:sz w:val="22"/>
          <w:szCs w:val="22"/>
        </w:rPr>
        <w:t>8</w:t>
      </w:r>
      <w:r w:rsidRPr="00D51216">
        <w:rPr>
          <w:rFonts w:asciiTheme="minorEastAsia" w:eastAsiaTheme="minorEastAsia" w:hAnsiTheme="minorEastAsia"/>
          <w:sz w:val="22"/>
          <w:szCs w:val="22"/>
        </w:rPr>
        <w:t>.</w:t>
      </w:r>
      <w:r w:rsidRPr="00D51216">
        <w:rPr>
          <w:rFonts w:asciiTheme="minorEastAsia" w:eastAsiaTheme="minorEastAsia" w:hAnsiTheme="minorEastAsia" w:hint="eastAsia"/>
          <w:sz w:val="22"/>
          <w:szCs w:val="22"/>
        </w:rPr>
        <w:t xml:space="preserve"> 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予算の増額方針の撤回を求めます。また、アメリカからの要求による米国製武器装備品の購入に反対します。</w:t>
      </w:r>
    </w:p>
    <w:p w14:paraId="0760B7DA" w14:textId="6B261121"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1</w:t>
      </w:r>
      <w:r w:rsidR="00832253" w:rsidRPr="00D51216">
        <w:rPr>
          <w:rFonts w:asciiTheme="minorEastAsia" w:eastAsiaTheme="minorEastAsia" w:hAnsiTheme="minorEastAsia"/>
          <w:sz w:val="22"/>
          <w:szCs w:val="22"/>
        </w:rPr>
        <w:t>9</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オスプレイの配備などに反対するとともに、</w:t>
      </w:r>
      <w:r w:rsidR="000155C0" w:rsidRPr="00D51216">
        <w:rPr>
          <w:rFonts w:asciiTheme="minorEastAsia" w:eastAsiaTheme="minorEastAsia" w:hAnsiTheme="minorEastAsia" w:hint="eastAsia"/>
          <w:sz w:val="22"/>
          <w:szCs w:val="22"/>
        </w:rPr>
        <w:t>軍用機による</w:t>
      </w:r>
      <w:r w:rsidR="00B57BD7" w:rsidRPr="00D51216">
        <w:rPr>
          <w:rFonts w:asciiTheme="minorEastAsia" w:eastAsiaTheme="minorEastAsia" w:hAnsiTheme="minorEastAsia" w:hint="eastAsia"/>
          <w:sz w:val="22"/>
          <w:szCs w:val="22"/>
        </w:rPr>
        <w:t>事</w:t>
      </w:r>
      <w:r w:rsidR="000155C0" w:rsidRPr="00D51216">
        <w:rPr>
          <w:rFonts w:asciiTheme="minorEastAsia" w:eastAsiaTheme="minorEastAsia" w:hAnsiTheme="minorEastAsia" w:hint="eastAsia"/>
          <w:sz w:val="22"/>
          <w:szCs w:val="22"/>
        </w:rPr>
        <w:t>故</w:t>
      </w:r>
      <w:r w:rsidR="001B4F12" w:rsidRPr="00D51216">
        <w:rPr>
          <w:rFonts w:asciiTheme="minorEastAsia" w:eastAsiaTheme="minorEastAsia" w:hAnsiTheme="minorEastAsia" w:hint="eastAsia"/>
          <w:sz w:val="22"/>
          <w:szCs w:val="22"/>
        </w:rPr>
        <w:t>や</w:t>
      </w:r>
      <w:r w:rsidR="00B43817" w:rsidRPr="00D51216">
        <w:rPr>
          <w:rFonts w:asciiTheme="minorEastAsia" w:eastAsiaTheme="minorEastAsia" w:hAnsiTheme="minorEastAsia" w:hint="eastAsia"/>
          <w:sz w:val="22"/>
          <w:szCs w:val="22"/>
        </w:rPr>
        <w:t>環境汚染、</w:t>
      </w:r>
      <w:r w:rsidR="000155C0" w:rsidRPr="00D51216">
        <w:rPr>
          <w:rFonts w:asciiTheme="minorEastAsia" w:eastAsiaTheme="minorEastAsia" w:hAnsiTheme="minorEastAsia" w:hint="eastAsia"/>
          <w:sz w:val="22"/>
          <w:szCs w:val="22"/>
        </w:rPr>
        <w:t>米兵による暴行</w:t>
      </w:r>
      <w:r w:rsidR="00B57BD7" w:rsidRPr="00D51216">
        <w:rPr>
          <w:rFonts w:asciiTheme="minorEastAsia" w:eastAsiaTheme="minorEastAsia" w:hAnsiTheme="minorEastAsia" w:hint="eastAsia"/>
          <w:sz w:val="22"/>
          <w:szCs w:val="22"/>
        </w:rPr>
        <w:t>事</w:t>
      </w:r>
      <w:r w:rsidR="000155C0" w:rsidRPr="00D51216">
        <w:rPr>
          <w:rFonts w:asciiTheme="minorEastAsia" w:eastAsiaTheme="minorEastAsia" w:hAnsiTheme="minorEastAsia" w:hint="eastAsia"/>
          <w:sz w:val="22"/>
          <w:szCs w:val="22"/>
        </w:rPr>
        <w:t>件など</w:t>
      </w:r>
      <w:r w:rsidRPr="00D51216">
        <w:rPr>
          <w:rFonts w:asciiTheme="minorEastAsia" w:eastAsiaTheme="minorEastAsia" w:hAnsiTheme="minorEastAsia" w:hint="eastAsia"/>
          <w:sz w:val="22"/>
          <w:szCs w:val="22"/>
        </w:rPr>
        <w:t>基地に由来する危険性の除去にむけた取り組みを行います。また、イージス・アショアの代替案であるイージス艦２隻と「スタンド・オフ・ミサイル」の開発に反対します。</w:t>
      </w:r>
    </w:p>
    <w:p w14:paraId="2479EB48" w14:textId="3BE5EC7D" w:rsidR="0060063B" w:rsidRPr="00D51216" w:rsidRDefault="00832253" w:rsidP="00832253">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20</w:t>
      </w:r>
      <w:r w:rsidR="0060063B" w:rsidRPr="00D51216">
        <w:rPr>
          <w:rFonts w:asciiTheme="minorEastAsia" w:eastAsiaTheme="minorEastAsia" w:hAnsiTheme="minorEastAsia" w:hint="eastAsia"/>
          <w:sz w:val="22"/>
          <w:szCs w:val="22"/>
        </w:rPr>
        <w:t>.</w:t>
      </w:r>
      <w:r w:rsidR="0060063B" w:rsidRPr="00D51216">
        <w:rPr>
          <w:rFonts w:asciiTheme="minorEastAsia" w:eastAsiaTheme="minorEastAsia" w:hAnsiTheme="minorEastAsia"/>
          <w:sz w:val="22"/>
          <w:szCs w:val="22"/>
        </w:rPr>
        <w:t xml:space="preserve"> </w:t>
      </w:r>
      <w:r w:rsidR="0060063B" w:rsidRPr="00D51216">
        <w:rPr>
          <w:rFonts w:asciiTheme="minorEastAsia" w:eastAsiaTheme="minorEastAsia" w:hAnsiTheme="minorEastAsia" w:hint="eastAsia"/>
          <w:sz w:val="22"/>
          <w:szCs w:val="22"/>
        </w:rPr>
        <w:t>「防衛装備移転三原則」の緩和</w:t>
      </w:r>
      <w:r w:rsidRPr="00D51216">
        <w:rPr>
          <w:rFonts w:asciiTheme="minorEastAsia" w:eastAsiaTheme="minorEastAsia" w:hAnsiTheme="minorEastAsia" w:hint="eastAsia"/>
          <w:sz w:val="22"/>
          <w:szCs w:val="22"/>
        </w:rPr>
        <w:t>が検討され</w:t>
      </w:r>
      <w:r w:rsidR="0060063B" w:rsidRPr="00D51216">
        <w:rPr>
          <w:rFonts w:asciiTheme="minorEastAsia" w:eastAsiaTheme="minorEastAsia" w:hAnsiTheme="minorEastAsia" w:hint="eastAsia"/>
          <w:sz w:val="22"/>
          <w:szCs w:val="22"/>
        </w:rPr>
        <w:t>るとともに、実質的に「武器輸出三原則」が無効とされている状況を踏まえ、改めて「武器輸出三原則」の法制化を求めます。</w:t>
      </w:r>
    </w:p>
    <w:p w14:paraId="7443EEC3" w14:textId="7D311B4B"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1</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協力政党・協力議員と連携して、安全保障関連法の即時廃止を求めるとともに、集団的自衛権の行使を許さない取り組みを強化します。その上で、自衛隊の</w:t>
      </w:r>
      <w:r w:rsidR="00464434" w:rsidRPr="00D51216">
        <w:rPr>
          <w:rFonts w:asciiTheme="minorEastAsia" w:eastAsiaTheme="minorEastAsia" w:hAnsiTheme="minorEastAsia" w:hint="eastAsia"/>
          <w:sz w:val="22"/>
          <w:szCs w:val="22"/>
        </w:rPr>
        <w:t>活動</w:t>
      </w:r>
      <w:r w:rsidRPr="00D51216">
        <w:rPr>
          <w:rFonts w:asciiTheme="minorEastAsia" w:eastAsiaTheme="minorEastAsia" w:hAnsiTheme="minorEastAsia" w:hint="eastAsia"/>
          <w:sz w:val="22"/>
          <w:szCs w:val="22"/>
        </w:rPr>
        <w:t>については、領空・領海・領土内に限定するとともに、専守防衛の厳守を求めます。</w:t>
      </w:r>
    </w:p>
    <w:p w14:paraId="6D2BA539" w14:textId="1C508244"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2</w:t>
      </w:r>
      <w:r w:rsidRPr="00D51216">
        <w:rPr>
          <w:rFonts w:asciiTheme="minorEastAsia" w:eastAsiaTheme="minorEastAsia" w:hAnsiTheme="minorEastAsia" w:hint="eastAsia"/>
          <w:sz w:val="22"/>
          <w:szCs w:val="22"/>
        </w:rPr>
        <w:t xml:space="preserve">. </w:t>
      </w:r>
      <w:r w:rsidR="00F20790" w:rsidRPr="00D51216">
        <w:rPr>
          <w:rFonts w:asciiTheme="minorEastAsia" w:eastAsiaTheme="minorEastAsia" w:hAnsiTheme="minorEastAsia" w:hint="eastAsia"/>
          <w:sz w:val="22"/>
          <w:szCs w:val="22"/>
        </w:rPr>
        <w:t>県</w:t>
      </w:r>
      <w:r w:rsidRPr="00D51216">
        <w:rPr>
          <w:rFonts w:asciiTheme="minorEastAsia" w:eastAsiaTheme="minorEastAsia" w:hAnsiTheme="minorEastAsia" w:hint="eastAsia"/>
          <w:sz w:val="22"/>
          <w:szCs w:val="22"/>
        </w:rPr>
        <w:t>平和フォーラムが進める平和運動</w:t>
      </w:r>
      <w:r w:rsidR="00B57BD7" w:rsidRPr="00D51216">
        <w:rPr>
          <w:rFonts w:asciiTheme="minorEastAsia" w:eastAsiaTheme="minorEastAsia" w:hAnsiTheme="minorEastAsia" w:hint="eastAsia"/>
          <w:sz w:val="22"/>
          <w:szCs w:val="22"/>
        </w:rPr>
        <w:t>等</w:t>
      </w:r>
      <w:r w:rsidRPr="00D51216">
        <w:rPr>
          <w:rFonts w:asciiTheme="minorEastAsia" w:eastAsiaTheme="minorEastAsia" w:hAnsiTheme="minorEastAsia" w:hint="eastAsia"/>
          <w:sz w:val="22"/>
          <w:szCs w:val="22"/>
        </w:rPr>
        <w:t>に積極的に関与</w:t>
      </w:r>
      <w:r w:rsidR="00F20790" w:rsidRPr="00D51216">
        <w:rPr>
          <w:rFonts w:asciiTheme="minorEastAsia" w:eastAsiaTheme="minorEastAsia" w:hAnsiTheme="minorEastAsia" w:hint="eastAsia"/>
          <w:sz w:val="22"/>
          <w:szCs w:val="22"/>
        </w:rPr>
        <w:t>し</w:t>
      </w:r>
      <w:r w:rsidRPr="00D51216">
        <w:rPr>
          <w:rFonts w:asciiTheme="minorEastAsia" w:eastAsiaTheme="minorEastAsia" w:hAnsiTheme="minorEastAsia" w:hint="eastAsia"/>
          <w:sz w:val="22"/>
          <w:szCs w:val="22"/>
        </w:rPr>
        <w:t>、各地域に</w:t>
      </w:r>
      <w:r w:rsidR="00B57BD7" w:rsidRPr="00D51216">
        <w:rPr>
          <w:rFonts w:asciiTheme="minorEastAsia" w:eastAsiaTheme="minorEastAsia" w:hAnsiTheme="minorEastAsia" w:hint="eastAsia"/>
          <w:sz w:val="22"/>
          <w:szCs w:val="22"/>
        </w:rPr>
        <w:t>おけ</w:t>
      </w:r>
      <w:r w:rsidRPr="00D51216">
        <w:rPr>
          <w:rFonts w:asciiTheme="minorEastAsia" w:eastAsiaTheme="minorEastAsia" w:hAnsiTheme="minorEastAsia" w:hint="eastAsia"/>
          <w:sz w:val="22"/>
          <w:szCs w:val="22"/>
        </w:rPr>
        <w:t>る平和運動を強化します。</w:t>
      </w:r>
    </w:p>
    <w:p w14:paraId="3E6E7B9C" w14:textId="5D9C7A3F"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3</w:t>
      </w:r>
      <w:r w:rsidRPr="00D51216">
        <w:rPr>
          <w:rFonts w:asciiTheme="minorEastAsia" w:eastAsiaTheme="minorEastAsia" w:hAnsiTheme="minorEastAsia" w:hint="eastAsia"/>
          <w:sz w:val="22"/>
          <w:szCs w:val="22"/>
        </w:rPr>
        <w:t>. 連合の平和行動（沖縄、広島、長崎、根室）、核兵器廃絶運動に参加します。さらに、連合が平和運動全般において必要な役割を果たすよう、</w:t>
      </w:r>
      <w:r w:rsidR="00CE3FC9" w:rsidRPr="00D51216">
        <w:rPr>
          <w:rFonts w:asciiTheme="minorEastAsia" w:eastAsiaTheme="minorEastAsia" w:hAnsiTheme="minorEastAsia" w:hint="eastAsia"/>
          <w:sz w:val="22"/>
          <w:szCs w:val="22"/>
        </w:rPr>
        <w:t>連合福島をとおして</w:t>
      </w:r>
      <w:r w:rsidRPr="00D51216">
        <w:rPr>
          <w:rFonts w:asciiTheme="minorEastAsia" w:eastAsiaTheme="minorEastAsia" w:hAnsiTheme="minorEastAsia" w:hint="eastAsia"/>
          <w:sz w:val="22"/>
          <w:szCs w:val="22"/>
        </w:rPr>
        <w:t>意見反映に努めます。</w:t>
      </w:r>
    </w:p>
    <w:p w14:paraId="2F88EBE9" w14:textId="14D189BA"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4</w:t>
      </w:r>
      <w:r w:rsidRPr="00D51216">
        <w:rPr>
          <w:rFonts w:asciiTheme="minorEastAsia" w:eastAsiaTheme="minorEastAsia" w:hAnsiTheme="minorEastAsia" w:hint="eastAsia"/>
          <w:sz w:val="22"/>
          <w:szCs w:val="22"/>
        </w:rPr>
        <w:t>. 日本による過去の侵略</w:t>
      </w:r>
      <w:r w:rsidR="00B57BD7" w:rsidRPr="00D51216">
        <w:rPr>
          <w:rFonts w:asciiTheme="minorEastAsia" w:eastAsiaTheme="minorEastAsia" w:hAnsiTheme="minorEastAsia" w:hint="eastAsia"/>
          <w:sz w:val="22"/>
          <w:szCs w:val="22"/>
        </w:rPr>
        <w:t>戦</w:t>
      </w:r>
      <w:r w:rsidRPr="00D51216">
        <w:rPr>
          <w:rFonts w:asciiTheme="minorEastAsia" w:eastAsiaTheme="minorEastAsia" w:hAnsiTheme="minorEastAsia" w:hint="eastAsia"/>
          <w:sz w:val="22"/>
          <w:szCs w:val="22"/>
        </w:rPr>
        <w:t>争と植民地支配、「従軍慰安婦」「徴用工問題」や「南京大虐殺」などについて、歴史を否定する</w:t>
      </w:r>
      <w:r w:rsidR="00B57BD7" w:rsidRPr="00D51216">
        <w:rPr>
          <w:rFonts w:asciiTheme="minorEastAsia" w:eastAsiaTheme="minorEastAsia" w:hAnsiTheme="minorEastAsia" w:hint="eastAsia"/>
          <w:sz w:val="22"/>
          <w:szCs w:val="22"/>
        </w:rPr>
        <w:t>言</w:t>
      </w:r>
      <w:r w:rsidRPr="00D51216">
        <w:rPr>
          <w:rFonts w:asciiTheme="minorEastAsia" w:eastAsiaTheme="minorEastAsia" w:hAnsiTheme="minorEastAsia" w:hint="eastAsia"/>
          <w:sz w:val="22"/>
          <w:szCs w:val="22"/>
        </w:rPr>
        <w:t>説が蔓</w:t>
      </w:r>
      <w:r w:rsidRPr="00D51216">
        <w:rPr>
          <w:rFonts w:asciiTheme="minorEastAsia" w:eastAsiaTheme="minorEastAsia" w:hAnsiTheme="minorEastAsia" w:hint="eastAsia"/>
          <w:sz w:val="22"/>
          <w:szCs w:val="22"/>
        </w:rPr>
        <w:t>延していることを強く警戒し、このような動きに反対します。また史実に基づく歴史教育と差別意識の払拭を行うよう国に求めるとともに、</w:t>
      </w:r>
      <w:r w:rsidR="00B57BD7" w:rsidRPr="00D51216">
        <w:rPr>
          <w:rFonts w:asciiTheme="minorEastAsia" w:eastAsiaTheme="minorEastAsia" w:hAnsiTheme="minorEastAsia" w:hint="eastAsia"/>
          <w:sz w:val="22"/>
          <w:szCs w:val="22"/>
        </w:rPr>
        <w:t>関係</w:t>
      </w:r>
      <w:r w:rsidRPr="00D51216">
        <w:rPr>
          <w:rFonts w:asciiTheme="minorEastAsia" w:eastAsiaTheme="minorEastAsia" w:hAnsiTheme="minorEastAsia" w:hint="eastAsia"/>
          <w:sz w:val="22"/>
          <w:szCs w:val="22"/>
        </w:rPr>
        <w:t>産別や歴史学者・文化人とも連携し、歴史を忘れない教育・啓発などに自ら取り組みます。</w:t>
      </w:r>
    </w:p>
    <w:p w14:paraId="32CF1420" w14:textId="77777777" w:rsidR="0060063B" w:rsidRPr="00D51216" w:rsidRDefault="0060063B" w:rsidP="0060063B">
      <w:pPr>
        <w:ind w:left="220" w:hangingChars="100" w:hanging="220"/>
        <w:rPr>
          <w:rFonts w:asciiTheme="minorEastAsia" w:eastAsiaTheme="minorEastAsia" w:hAnsiTheme="minorEastAsia"/>
          <w:sz w:val="22"/>
          <w:szCs w:val="22"/>
        </w:rPr>
      </w:pPr>
    </w:p>
    <w:p w14:paraId="4D43D83B" w14:textId="77777777" w:rsidR="0060063B" w:rsidRPr="00D51216" w:rsidRDefault="0060063B" w:rsidP="0060063B">
      <w:pPr>
        <w:ind w:left="220" w:hangingChars="100" w:hanging="220"/>
        <w:rPr>
          <w:rFonts w:asciiTheme="majorEastAsia" w:eastAsiaTheme="majorEastAsia" w:hAnsiTheme="majorEastAsia"/>
          <w:sz w:val="22"/>
          <w:szCs w:val="22"/>
        </w:rPr>
      </w:pPr>
      <w:r w:rsidRPr="00D51216">
        <w:rPr>
          <w:rFonts w:asciiTheme="majorEastAsia" w:eastAsiaTheme="majorEastAsia" w:hAnsiTheme="majorEastAsia" w:hint="eastAsia"/>
          <w:sz w:val="22"/>
          <w:szCs w:val="22"/>
        </w:rPr>
        <w:t>【アジアの安定にむけた取り組み】</w:t>
      </w:r>
    </w:p>
    <w:p w14:paraId="3ECB29A6" w14:textId="0054A82A"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5</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中国の軍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力強化や東アジアでの軍</w:t>
      </w:r>
      <w:r w:rsidR="00B57BD7" w:rsidRPr="00D51216">
        <w:rPr>
          <w:rFonts w:asciiTheme="minorEastAsia" w:eastAsiaTheme="minorEastAsia" w:hAnsiTheme="minorEastAsia" w:hint="eastAsia"/>
          <w:sz w:val="22"/>
          <w:szCs w:val="22"/>
        </w:rPr>
        <w:t>事</w:t>
      </w:r>
      <w:r w:rsidRPr="00D51216">
        <w:rPr>
          <w:rFonts w:asciiTheme="minorEastAsia" w:eastAsiaTheme="minorEastAsia" w:hAnsiTheme="minorEastAsia" w:hint="eastAsia"/>
          <w:sz w:val="22"/>
          <w:szCs w:val="22"/>
        </w:rPr>
        <w:t>的威嚇など、アジアの平和を脅かす行動に反対し、平和を取り戻す取り組みを進めます。</w:t>
      </w:r>
    </w:p>
    <w:p w14:paraId="13099375" w14:textId="3F6D1FDC"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6</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朝鮮半島の緊張緩和と安定のため、日本が</w:t>
      </w:r>
      <w:r w:rsidR="00B57BD7" w:rsidRPr="00D51216">
        <w:rPr>
          <w:rFonts w:asciiTheme="minorEastAsia" w:eastAsiaTheme="minorEastAsia" w:hAnsiTheme="minorEastAsia" w:hint="eastAsia"/>
          <w:sz w:val="22"/>
          <w:szCs w:val="22"/>
        </w:rPr>
        <w:t>関係</w:t>
      </w:r>
      <w:r w:rsidRPr="00D51216">
        <w:rPr>
          <w:rFonts w:asciiTheme="minorEastAsia" w:eastAsiaTheme="minorEastAsia" w:hAnsiTheme="minorEastAsia" w:hint="eastAsia"/>
          <w:sz w:val="22"/>
          <w:szCs w:val="22"/>
        </w:rPr>
        <w:t>各国と連携し、六ヵ国協議の再開にむけ働きかけを行うよう求めます。また、韓国・北朝鮮両国の自主的平和統一の取り組みを支持します。</w:t>
      </w:r>
    </w:p>
    <w:p w14:paraId="716AB449" w14:textId="50306848"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7</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北朝鮮による平和と安定を脅かす度重なるミサイル発射や、地下核実験</w:t>
      </w:r>
      <w:r w:rsidR="00B57BD7" w:rsidRPr="00D51216">
        <w:rPr>
          <w:rFonts w:asciiTheme="minorEastAsia" w:eastAsiaTheme="minorEastAsia" w:hAnsiTheme="minorEastAsia" w:hint="eastAsia"/>
          <w:sz w:val="22"/>
          <w:szCs w:val="22"/>
        </w:rPr>
        <w:t>等</w:t>
      </w:r>
      <w:r w:rsidRPr="00D51216">
        <w:rPr>
          <w:rFonts w:asciiTheme="minorEastAsia" w:eastAsiaTheme="minorEastAsia" w:hAnsiTheme="minorEastAsia" w:hint="eastAsia"/>
          <w:sz w:val="22"/>
          <w:szCs w:val="22"/>
        </w:rPr>
        <w:t>に反対し、北東アジア非核地帯の実現を求めます。</w:t>
      </w:r>
    </w:p>
    <w:p w14:paraId="25934AFC" w14:textId="549472CC"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8</w:t>
      </w:r>
      <w:r w:rsidRPr="00D51216">
        <w:rPr>
          <w:rFonts w:asciiTheme="minorEastAsia" w:eastAsiaTheme="minorEastAsia" w:hAnsiTheme="minorEastAsia" w:hint="eastAsia"/>
          <w:sz w:val="22"/>
          <w:szCs w:val="22"/>
        </w:rPr>
        <w:t>. 拉致問題</w:t>
      </w:r>
      <w:r w:rsidR="00832253" w:rsidRPr="00D51216">
        <w:rPr>
          <w:rFonts w:asciiTheme="minorEastAsia" w:eastAsiaTheme="minorEastAsia" w:hAnsiTheme="minorEastAsia" w:hint="eastAsia"/>
          <w:sz w:val="22"/>
          <w:szCs w:val="22"/>
        </w:rPr>
        <w:t>について</w:t>
      </w:r>
      <w:r w:rsidRPr="00D51216">
        <w:rPr>
          <w:rFonts w:asciiTheme="minorEastAsia" w:eastAsiaTheme="minorEastAsia" w:hAnsiTheme="minorEastAsia" w:hint="eastAsia"/>
          <w:sz w:val="22"/>
          <w:szCs w:val="22"/>
        </w:rPr>
        <w:t>、早期解決を求めるとともに、日朝平壌宣</w:t>
      </w:r>
      <w:r w:rsidR="00B57BD7" w:rsidRPr="00D51216">
        <w:rPr>
          <w:rFonts w:asciiTheme="minorEastAsia" w:eastAsiaTheme="minorEastAsia" w:hAnsiTheme="minorEastAsia" w:hint="eastAsia"/>
          <w:sz w:val="22"/>
          <w:szCs w:val="22"/>
        </w:rPr>
        <w:t>言</w:t>
      </w:r>
      <w:r w:rsidRPr="00D51216">
        <w:rPr>
          <w:rFonts w:asciiTheme="minorEastAsia" w:eastAsiaTheme="minorEastAsia" w:hAnsiTheme="minorEastAsia" w:hint="eastAsia"/>
          <w:sz w:val="22"/>
          <w:szCs w:val="22"/>
        </w:rPr>
        <w:t>に基づく国交正常化を求めます。</w:t>
      </w:r>
    </w:p>
    <w:p w14:paraId="1EB05FC5" w14:textId="03EAAA38"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2</w:t>
      </w:r>
      <w:r w:rsidR="00832253" w:rsidRPr="00D51216">
        <w:rPr>
          <w:rFonts w:asciiTheme="minorEastAsia" w:eastAsiaTheme="minorEastAsia" w:hAnsiTheme="minorEastAsia"/>
          <w:sz w:val="22"/>
          <w:szCs w:val="22"/>
        </w:rPr>
        <w:t>9</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hint="eastAsia"/>
          <w:w w:val="50"/>
          <w:sz w:val="22"/>
          <w:szCs w:val="22"/>
        </w:rPr>
        <w:t xml:space="preserve"> </w:t>
      </w:r>
      <w:r w:rsidRPr="00D51216">
        <w:rPr>
          <w:rFonts w:asciiTheme="minorEastAsia" w:eastAsiaTheme="minorEastAsia" w:hAnsiTheme="minorEastAsia" w:hint="eastAsia"/>
          <w:sz w:val="22"/>
          <w:szCs w:val="22"/>
        </w:rPr>
        <w:t>北方領土、尖閣諸島、竹島など、ロシア・中国・韓国との領土・領有権に関する問題については、対話を軸とした外交努力によって解決をはかるよう求めます。</w:t>
      </w:r>
    </w:p>
    <w:p w14:paraId="6F56C136" w14:textId="012C696E" w:rsidR="0060063B" w:rsidRPr="00D51216" w:rsidRDefault="0060063B" w:rsidP="0060063B">
      <w:pPr>
        <w:ind w:left="220" w:hangingChars="100" w:hanging="220"/>
        <w:rPr>
          <w:rFonts w:asciiTheme="minorEastAsia" w:eastAsiaTheme="minorEastAsia" w:hAnsiTheme="minorEastAsia"/>
          <w:sz w:val="22"/>
          <w:szCs w:val="22"/>
        </w:rPr>
      </w:pPr>
    </w:p>
    <w:p w14:paraId="6E3F1ABE" w14:textId="77777777" w:rsidR="0060063B" w:rsidRPr="00D51216" w:rsidRDefault="0060063B" w:rsidP="0060063B">
      <w:pPr>
        <w:ind w:left="220" w:hangingChars="100" w:hanging="220"/>
        <w:rPr>
          <w:rFonts w:asciiTheme="majorEastAsia" w:eastAsiaTheme="majorEastAsia" w:hAnsiTheme="majorEastAsia"/>
          <w:sz w:val="22"/>
          <w:szCs w:val="22"/>
        </w:rPr>
      </w:pPr>
      <w:bookmarkStart w:id="0" w:name="_GoBack"/>
      <w:bookmarkEnd w:id="0"/>
      <w:r w:rsidRPr="00D51216">
        <w:rPr>
          <w:rFonts w:asciiTheme="majorEastAsia" w:eastAsiaTheme="majorEastAsia" w:hAnsiTheme="majorEastAsia" w:hint="eastAsia"/>
          <w:sz w:val="22"/>
          <w:szCs w:val="22"/>
        </w:rPr>
        <w:t>【非人道的兵器廃絶の取り組み】</w:t>
      </w:r>
    </w:p>
    <w:p w14:paraId="05F1DB0C" w14:textId="409703A2" w:rsidR="0060063B" w:rsidRPr="00D51216" w:rsidRDefault="00832253"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30</w:t>
      </w:r>
      <w:r w:rsidR="0060063B" w:rsidRPr="00D51216">
        <w:rPr>
          <w:rFonts w:asciiTheme="minorEastAsia" w:eastAsiaTheme="minorEastAsia" w:hAnsiTheme="minorEastAsia" w:hint="eastAsia"/>
          <w:sz w:val="22"/>
          <w:szCs w:val="22"/>
        </w:rPr>
        <w:t>. 核兵器廃絶にむけた交渉に日本が積極的に関与し、リード役を果たすよう政府に求めます。また、核兵器禁止条約への署</w:t>
      </w:r>
      <w:r w:rsidR="00B57BD7" w:rsidRPr="00D51216">
        <w:rPr>
          <w:rFonts w:asciiTheme="minorEastAsia" w:eastAsiaTheme="minorEastAsia" w:hAnsiTheme="minorEastAsia" w:hint="eastAsia"/>
          <w:sz w:val="22"/>
          <w:szCs w:val="22"/>
        </w:rPr>
        <w:t>名</w:t>
      </w:r>
      <w:r w:rsidR="0060063B" w:rsidRPr="00D51216">
        <w:rPr>
          <w:rFonts w:asciiTheme="minorEastAsia" w:eastAsiaTheme="minorEastAsia" w:hAnsiTheme="minorEastAsia" w:hint="eastAsia"/>
          <w:sz w:val="22"/>
          <w:szCs w:val="22"/>
        </w:rPr>
        <w:t>・批准をめざしつつ、最低でもオブザーバーとして参加するよう日本政府に求めます。</w:t>
      </w:r>
    </w:p>
    <w:p w14:paraId="2A6CFDC1" w14:textId="31F77CC9"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1</w:t>
      </w:r>
      <w:r w:rsidRPr="00D51216">
        <w:rPr>
          <w:rFonts w:asciiTheme="minorEastAsia" w:eastAsiaTheme="minorEastAsia" w:hAnsiTheme="minorEastAsia" w:hint="eastAsia"/>
          <w:sz w:val="22"/>
          <w:szCs w:val="22"/>
        </w:rPr>
        <w:t>. 非核（平和）宣</w:t>
      </w:r>
      <w:r w:rsidR="00B57BD7" w:rsidRPr="00D51216">
        <w:rPr>
          <w:rFonts w:asciiTheme="minorEastAsia" w:eastAsiaTheme="minorEastAsia" w:hAnsiTheme="minorEastAsia" w:hint="eastAsia"/>
          <w:sz w:val="22"/>
          <w:szCs w:val="22"/>
        </w:rPr>
        <w:t>言</w:t>
      </w:r>
      <w:r w:rsidRPr="00D51216">
        <w:rPr>
          <w:rFonts w:asciiTheme="minorEastAsia" w:eastAsiaTheme="minorEastAsia" w:hAnsiTheme="minorEastAsia" w:hint="eastAsia"/>
          <w:sz w:val="22"/>
          <w:szCs w:val="22"/>
        </w:rPr>
        <w:t>については、引き続き</w:t>
      </w:r>
      <w:r w:rsidRPr="00D51216">
        <w:rPr>
          <w:rFonts w:asciiTheme="minorEastAsia" w:eastAsiaTheme="minorEastAsia" w:hAnsiTheme="minorEastAsia" w:hint="eastAsia"/>
          <w:strike/>
          <w:sz w:val="22"/>
          <w:szCs w:val="22"/>
        </w:rPr>
        <w:t>全</w:t>
      </w:r>
      <w:r w:rsidRPr="00D51216">
        <w:rPr>
          <w:rFonts w:asciiTheme="minorEastAsia" w:eastAsiaTheme="minorEastAsia" w:hAnsiTheme="minorEastAsia" w:hint="eastAsia"/>
          <w:sz w:val="22"/>
          <w:szCs w:val="22"/>
        </w:rPr>
        <w:t>自治体</w:t>
      </w:r>
      <w:r w:rsidR="009D7B23" w:rsidRPr="00D51216">
        <w:rPr>
          <w:rFonts w:asciiTheme="minorEastAsia" w:eastAsiaTheme="minorEastAsia" w:hAnsiTheme="minorEastAsia" w:hint="eastAsia"/>
          <w:sz w:val="22"/>
          <w:szCs w:val="22"/>
        </w:rPr>
        <w:t>単組</w:t>
      </w:r>
      <w:r w:rsidRPr="00D51216">
        <w:rPr>
          <w:rFonts w:asciiTheme="minorEastAsia" w:eastAsiaTheme="minorEastAsia" w:hAnsiTheme="minorEastAsia" w:hint="eastAsia"/>
          <w:sz w:val="22"/>
          <w:szCs w:val="22"/>
        </w:rPr>
        <w:t>での採択をめざします。また、自</w:t>
      </w:r>
      <w:r w:rsidRPr="00D51216">
        <w:rPr>
          <w:rFonts w:asciiTheme="minorEastAsia" w:eastAsiaTheme="minorEastAsia" w:hAnsiTheme="minorEastAsia" w:hint="eastAsia"/>
          <w:sz w:val="22"/>
          <w:szCs w:val="22"/>
        </w:rPr>
        <w:lastRenderedPageBreak/>
        <w:t>治体平和条例の制定に取り組みます。</w:t>
      </w:r>
    </w:p>
    <w:p w14:paraId="324F96E7" w14:textId="2B6608A3"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2</w:t>
      </w:r>
      <w:r w:rsidRPr="00D51216">
        <w:rPr>
          <w:rFonts w:asciiTheme="minorEastAsia" w:eastAsiaTheme="minorEastAsia" w:hAnsiTheme="minorEastAsia" w:hint="eastAsia"/>
          <w:sz w:val="22"/>
          <w:szCs w:val="22"/>
        </w:rPr>
        <w:t>. すべての国による核実験や非人道的な兵器の開発に反対します。ＮＰＴ体制の強化や核に関する各種条約の</w:t>
      </w:r>
      <w:r w:rsidR="0099797C" w:rsidRPr="00D51216">
        <w:rPr>
          <w:rFonts w:asciiTheme="minorEastAsia" w:eastAsiaTheme="minorEastAsia" w:hAnsiTheme="minorEastAsia" w:hint="eastAsia"/>
          <w:sz w:val="22"/>
          <w:szCs w:val="22"/>
        </w:rPr>
        <w:t>批准</w:t>
      </w:r>
      <w:r w:rsidRPr="00D51216">
        <w:rPr>
          <w:rFonts w:asciiTheme="minorEastAsia" w:eastAsiaTheme="minorEastAsia" w:hAnsiTheme="minorEastAsia" w:hint="eastAsia"/>
          <w:sz w:val="22"/>
          <w:szCs w:val="22"/>
        </w:rPr>
        <w:t>、非核３原則の法制化など、核兵器廃絶にむけ、連合や原水禁</w:t>
      </w:r>
      <w:r w:rsidR="00F20790" w:rsidRPr="00D51216">
        <w:rPr>
          <w:rFonts w:asciiTheme="minorEastAsia" w:eastAsiaTheme="minorEastAsia" w:hAnsiTheme="minorEastAsia" w:hint="eastAsia"/>
          <w:sz w:val="22"/>
          <w:szCs w:val="22"/>
        </w:rPr>
        <w:t>、県平和フォーラム</w:t>
      </w:r>
      <w:r w:rsidRPr="00D51216">
        <w:rPr>
          <w:rFonts w:asciiTheme="minorEastAsia" w:eastAsiaTheme="minorEastAsia" w:hAnsiTheme="minorEastAsia" w:hint="eastAsia"/>
          <w:sz w:val="22"/>
          <w:szCs w:val="22"/>
        </w:rPr>
        <w:t>とともに、市民団体</w:t>
      </w:r>
      <w:r w:rsidR="00F20790" w:rsidRPr="00D51216">
        <w:rPr>
          <w:rFonts w:asciiTheme="minorEastAsia" w:eastAsiaTheme="minorEastAsia" w:hAnsiTheme="minorEastAsia" w:hint="eastAsia"/>
          <w:sz w:val="22"/>
          <w:szCs w:val="22"/>
        </w:rPr>
        <w:t>など</w:t>
      </w:r>
      <w:r w:rsidRPr="00D51216">
        <w:rPr>
          <w:rFonts w:asciiTheme="minorEastAsia" w:eastAsiaTheme="minorEastAsia" w:hAnsiTheme="minorEastAsia" w:hint="eastAsia"/>
          <w:sz w:val="22"/>
          <w:szCs w:val="22"/>
        </w:rPr>
        <w:t>と</w:t>
      </w:r>
      <w:r w:rsidR="00F20790" w:rsidRPr="00D51216">
        <w:rPr>
          <w:rFonts w:asciiTheme="minorEastAsia" w:eastAsiaTheme="minorEastAsia" w:hAnsiTheme="minorEastAsia" w:hint="eastAsia"/>
          <w:sz w:val="22"/>
          <w:szCs w:val="22"/>
        </w:rPr>
        <w:t>の</w:t>
      </w:r>
      <w:r w:rsidRPr="00D51216">
        <w:rPr>
          <w:rFonts w:asciiTheme="minorEastAsia" w:eastAsiaTheme="minorEastAsia" w:hAnsiTheme="minorEastAsia" w:hint="eastAsia"/>
          <w:sz w:val="22"/>
          <w:szCs w:val="22"/>
        </w:rPr>
        <w:t>連携をはかります。</w:t>
      </w:r>
    </w:p>
    <w:p w14:paraId="325CE1D4" w14:textId="1371476A"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3</w:t>
      </w:r>
      <w:r w:rsidRPr="00D51216">
        <w:rPr>
          <w:rFonts w:asciiTheme="minorEastAsia" w:eastAsiaTheme="minorEastAsia" w:hAnsiTheme="minorEastAsia" w:hint="eastAsia"/>
          <w:sz w:val="22"/>
          <w:szCs w:val="22"/>
        </w:rPr>
        <w:t>. 原水爆禁止運動に積極的に参画するとともに、連合、原水禁、ＫＡＫＫＩＮに対して、運動の再統一にむけた協議実施を働きかけます。</w:t>
      </w:r>
    </w:p>
    <w:p w14:paraId="3050478D" w14:textId="702C403C"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4</w:t>
      </w:r>
      <w:r w:rsidRPr="00D51216">
        <w:rPr>
          <w:rFonts w:asciiTheme="minorEastAsia" w:eastAsiaTheme="minorEastAsia" w:hAnsiTheme="minorEastAsia" w:hint="eastAsia"/>
          <w:sz w:val="22"/>
          <w:szCs w:val="22"/>
        </w:rPr>
        <w:t>. 被爆体験と運動を継承し、風化させない取り組みを進めます。</w:t>
      </w:r>
    </w:p>
    <w:p w14:paraId="12D5B548" w14:textId="77777777" w:rsidR="0060063B" w:rsidRPr="00D51216" w:rsidRDefault="0060063B" w:rsidP="0060063B">
      <w:pPr>
        <w:ind w:left="220" w:hangingChars="100" w:hanging="220"/>
        <w:rPr>
          <w:rFonts w:asciiTheme="minorEastAsia" w:eastAsiaTheme="minorEastAsia" w:hAnsiTheme="minorEastAsia"/>
          <w:sz w:val="22"/>
          <w:szCs w:val="22"/>
        </w:rPr>
      </w:pPr>
    </w:p>
    <w:p w14:paraId="2B984274" w14:textId="77777777" w:rsidR="0060063B" w:rsidRPr="00D51216" w:rsidRDefault="0060063B" w:rsidP="0060063B">
      <w:pPr>
        <w:ind w:left="220" w:hangingChars="100" w:hanging="220"/>
        <w:rPr>
          <w:rFonts w:asciiTheme="majorEastAsia" w:eastAsiaTheme="majorEastAsia" w:hAnsiTheme="majorEastAsia"/>
          <w:sz w:val="22"/>
          <w:szCs w:val="22"/>
        </w:rPr>
      </w:pPr>
      <w:r w:rsidRPr="00D51216">
        <w:rPr>
          <w:rFonts w:asciiTheme="majorEastAsia" w:eastAsiaTheme="majorEastAsia" w:hAnsiTheme="majorEastAsia" w:hint="eastAsia"/>
          <w:sz w:val="22"/>
          <w:szCs w:val="22"/>
        </w:rPr>
        <w:t>【学習活動の強化と担い手の育成】</w:t>
      </w:r>
    </w:p>
    <w:p w14:paraId="0B3A37EE" w14:textId="40F1204B" w:rsidR="0060063B"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5</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県本部・単組は、憲法改悪阻止や平和の実現にむけた取り組みなどについて、教宣物の配布やネットの活用も含めた学習会</w:t>
      </w:r>
      <w:r w:rsidR="009D7B23" w:rsidRPr="00D51216">
        <w:rPr>
          <w:rFonts w:asciiTheme="minorEastAsia" w:eastAsiaTheme="minorEastAsia" w:hAnsiTheme="minorEastAsia" w:hint="eastAsia"/>
          <w:sz w:val="22"/>
          <w:szCs w:val="22"/>
        </w:rPr>
        <w:t>を</w:t>
      </w:r>
      <w:r w:rsidRPr="00D51216">
        <w:rPr>
          <w:rFonts w:asciiTheme="minorEastAsia" w:eastAsiaTheme="minorEastAsia" w:hAnsiTheme="minorEastAsia" w:hint="eastAsia"/>
          <w:sz w:val="22"/>
          <w:szCs w:val="22"/>
        </w:rPr>
        <w:t>開催し、組合員やその家族との認識の共有化をはかります。</w:t>
      </w:r>
    </w:p>
    <w:p w14:paraId="64461AA2" w14:textId="32996BE4" w:rsidR="00832253" w:rsidRPr="00D51216" w:rsidRDefault="0060063B"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3</w:t>
      </w:r>
      <w:r w:rsidR="00832253" w:rsidRPr="00D51216">
        <w:rPr>
          <w:rFonts w:asciiTheme="minorEastAsia" w:eastAsiaTheme="minorEastAsia" w:hAnsiTheme="minorEastAsia"/>
          <w:sz w:val="22"/>
          <w:szCs w:val="22"/>
        </w:rPr>
        <w:t>6</w:t>
      </w:r>
      <w:r w:rsidRPr="00D51216">
        <w:rPr>
          <w:rFonts w:asciiTheme="minorEastAsia" w:eastAsiaTheme="minorEastAsia" w:hAnsiTheme="minorEastAsia" w:hint="eastAsia"/>
          <w:sz w:val="22"/>
          <w:szCs w:val="22"/>
        </w:rPr>
        <w:t>.</w:t>
      </w:r>
      <w:r w:rsidRPr="00D51216">
        <w:rPr>
          <w:rFonts w:asciiTheme="minorEastAsia" w:eastAsiaTheme="minorEastAsia" w:hAnsiTheme="minorEastAsia"/>
          <w:sz w:val="22"/>
          <w:szCs w:val="22"/>
        </w:rPr>
        <w:t xml:space="preserve"> </w:t>
      </w:r>
      <w:r w:rsidRPr="00D51216">
        <w:rPr>
          <w:rFonts w:asciiTheme="minorEastAsia" w:eastAsiaTheme="minorEastAsia" w:hAnsiTheme="minorEastAsia" w:hint="eastAsia"/>
          <w:sz w:val="22"/>
          <w:szCs w:val="22"/>
        </w:rPr>
        <w:t>運動のさらなる展開のためには、多くの組合員の理解と共感を得られることが重要です。このため、地域に</w:t>
      </w:r>
      <w:r w:rsidR="00B57BD7" w:rsidRPr="00D51216">
        <w:rPr>
          <w:rFonts w:asciiTheme="minorEastAsia" w:eastAsiaTheme="minorEastAsia" w:hAnsiTheme="minorEastAsia" w:hint="eastAsia"/>
          <w:sz w:val="22"/>
          <w:szCs w:val="22"/>
        </w:rPr>
        <w:t>おけ</w:t>
      </w:r>
      <w:r w:rsidRPr="00D51216">
        <w:rPr>
          <w:rFonts w:asciiTheme="minorEastAsia" w:eastAsiaTheme="minorEastAsia" w:hAnsiTheme="minorEastAsia" w:hint="eastAsia"/>
          <w:sz w:val="22"/>
          <w:szCs w:val="22"/>
        </w:rPr>
        <w:t>る集会への組合員の積極的な参加など、具体的な実践を通じた運動の拡大をはかります。</w:t>
      </w:r>
    </w:p>
    <w:p w14:paraId="53806C7E" w14:textId="1D912163" w:rsidR="0060063B" w:rsidRPr="00D51216" w:rsidRDefault="00832253" w:rsidP="0060063B">
      <w:pPr>
        <w:ind w:left="220" w:hangingChars="100" w:hanging="220"/>
        <w:rPr>
          <w:rFonts w:asciiTheme="minorEastAsia" w:eastAsiaTheme="minorEastAsia" w:hAnsiTheme="minorEastAsia"/>
          <w:sz w:val="22"/>
          <w:szCs w:val="22"/>
        </w:rPr>
      </w:pPr>
      <w:r w:rsidRPr="00D51216">
        <w:rPr>
          <w:rFonts w:asciiTheme="minorEastAsia" w:eastAsiaTheme="minorEastAsia" w:hAnsiTheme="minorEastAsia"/>
          <w:sz w:val="22"/>
          <w:szCs w:val="22"/>
        </w:rPr>
        <w:t xml:space="preserve">37. </w:t>
      </w:r>
      <w:r w:rsidR="0060063B" w:rsidRPr="00D51216">
        <w:rPr>
          <w:rFonts w:asciiTheme="minorEastAsia" w:eastAsiaTheme="minorEastAsia" w:hAnsiTheme="minorEastAsia" w:hint="eastAsia"/>
          <w:sz w:val="22"/>
          <w:szCs w:val="22"/>
        </w:rPr>
        <w:t>地域の平和運動を継承していくため、次代の人材育成に取り組みます。</w:t>
      </w:r>
    </w:p>
    <w:p w14:paraId="201D86C7" w14:textId="77777777" w:rsidR="0060063B" w:rsidRPr="00D51216" w:rsidRDefault="0060063B" w:rsidP="0060063B">
      <w:pPr>
        <w:rPr>
          <w:rFonts w:asciiTheme="minorEastAsia" w:eastAsiaTheme="minorEastAsia" w:hAnsiTheme="minorEastAsia"/>
          <w:sz w:val="22"/>
          <w:szCs w:val="22"/>
        </w:rPr>
      </w:pPr>
    </w:p>
    <w:p w14:paraId="433516CE" w14:textId="3D1F457B" w:rsidR="0055367A" w:rsidRPr="00B66A03" w:rsidRDefault="0055367A" w:rsidP="0060063B"/>
    <w:sectPr w:rsidR="0055367A" w:rsidRPr="00B66A03" w:rsidSect="00017913">
      <w:headerReference w:type="even" r:id="rId10"/>
      <w:headerReference w:type="default" r:id="rId11"/>
      <w:footerReference w:type="even" r:id="rId12"/>
      <w:footerReference w:type="default" r:id="rId13"/>
      <w:headerReference w:type="first" r:id="rId14"/>
      <w:type w:val="continuous"/>
      <w:pgSz w:w="11906" w:h="16838" w:code="9"/>
      <w:pgMar w:top="1531" w:right="913" w:bottom="1622" w:left="913" w:header="735"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1286" w14:textId="77777777" w:rsidR="003C665E" w:rsidRDefault="003C665E">
      <w:r>
        <w:separator/>
      </w:r>
    </w:p>
  </w:endnote>
  <w:endnote w:type="continuationSeparator" w:id="0">
    <w:p w14:paraId="57BA1271" w14:textId="77777777" w:rsidR="003C665E" w:rsidRDefault="003C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EC55" w14:textId="14A04486" w:rsidR="0055367A" w:rsidRDefault="0055367A" w:rsidP="009D7B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1E5" w14:textId="401DC076" w:rsidR="0055367A" w:rsidRDefault="0055367A" w:rsidP="009D7B2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038B" w14:textId="77777777" w:rsidR="003C665E" w:rsidRDefault="003C665E">
      <w:r>
        <w:separator/>
      </w:r>
    </w:p>
  </w:footnote>
  <w:footnote w:type="continuationSeparator" w:id="0">
    <w:p w14:paraId="130E154A" w14:textId="77777777" w:rsidR="003C665E" w:rsidRDefault="003C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FDED" w14:textId="77777777" w:rsidR="0060063B" w:rsidRPr="006817BF" w:rsidRDefault="0060063B" w:rsidP="008B4815">
    <w:pPr>
      <w:pStyle w:val="a3"/>
      <w:wordWrap w:val="0"/>
      <w:jc w:val="right"/>
      <w:rPr>
        <w:rFonts w:ascii="ＭＳ ゴシック" w:eastAsia="ＭＳ ゴシック"/>
        <w:position w:val="-10"/>
        <w:sz w:val="21"/>
      </w:rPr>
    </w:pPr>
    <w:r>
      <w:rPr>
        <w:noProof/>
      </w:rPr>
      <mc:AlternateContent>
        <mc:Choice Requires="wps">
          <w:drawing>
            <wp:anchor distT="4294967295" distB="4294967295" distL="114300" distR="114300" simplePos="0" relativeHeight="251688448" behindDoc="0" locked="0" layoutInCell="1" allowOverlap="1" wp14:anchorId="685E6D6B" wp14:editId="09989DF5">
              <wp:simplePos x="0" y="0"/>
              <wp:positionH relativeFrom="column">
                <wp:align>center</wp:align>
              </wp:positionH>
              <wp:positionV relativeFrom="paragraph">
                <wp:posOffset>429260</wp:posOffset>
              </wp:positionV>
              <wp:extent cx="640778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4AC31F" id="直線コネクタ 2" o:spid="_x0000_s1026" style="position:absolute;left:0;text-align:left;z-index:25168844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" strokeweight="1pt"/>
          </w:pict>
        </mc:Fallback>
      </mc:AlternateContent>
    </w:r>
  </w:p>
  <w:p w14:paraId="2BAF1E41" w14:textId="77777777" w:rsidR="0060063B" w:rsidRDefault="006006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0056" w14:textId="77777777" w:rsidR="0060063B" w:rsidRDefault="006006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EA14" w14:textId="77777777" w:rsidR="0055367A" w:rsidRPr="00284712" w:rsidRDefault="0055367A" w:rsidP="00284712">
    <w:pPr>
      <w:pStyle w:val="a3"/>
      <w:wordWrap w:val="0"/>
      <w:jc w:val="right"/>
      <w:rPr>
        <w:rFonts w:ascii="ＭＳ ゴシック" w:eastAsia="ＭＳ ゴシック"/>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453B" w14:textId="77777777" w:rsidR="0055367A" w:rsidRPr="00284712" w:rsidRDefault="0055367A" w:rsidP="00284712">
    <w:pPr>
      <w:pStyle w:val="a3"/>
      <w:wordWrap w:val="0"/>
      <w:jc w:val="right"/>
      <w:rPr>
        <w:rFonts w:ascii="ＭＳ ゴシック" w:eastAsia="ＭＳ ゴシック"/>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AF4D" w14:textId="77777777" w:rsidR="0055367A" w:rsidRDefault="0055367A" w:rsidP="00284712">
    <w:pPr>
      <w:pStyle w:val="a3"/>
      <w:wordWrap w:val="0"/>
      <w:jc w:val="right"/>
      <w:rPr>
        <w:rFonts w:ascii="ＭＳ ゴシック" w:eastAsia="ＭＳ ゴシック"/>
        <w:sz w:val="21"/>
      </w:rPr>
    </w:pPr>
    <w:r w:rsidRPr="00284712">
      <w:rPr>
        <w:rFonts w:ascii="ＭＳ ゴシック" w:eastAsia="ＭＳ ゴシック"/>
        <w:noProof/>
        <w:sz w:val="21"/>
      </w:rPr>
      <mc:AlternateContent>
        <mc:Choice Requires="wps">
          <w:drawing>
            <wp:anchor distT="4294967295" distB="4294967295" distL="114300" distR="114300" simplePos="0" relativeHeight="251681280" behindDoc="0" locked="0" layoutInCell="1" allowOverlap="1" wp14:anchorId="1C2201C8" wp14:editId="5FAB0DA0">
              <wp:simplePos x="0" y="0"/>
              <wp:positionH relativeFrom="column">
                <wp:align>center</wp:align>
              </wp:positionH>
              <wp:positionV relativeFrom="paragraph">
                <wp:posOffset>429259</wp:posOffset>
              </wp:positionV>
              <wp:extent cx="6407785" cy="0"/>
              <wp:effectExtent l="0" t="0" r="3111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F2196" id="直線コネクタ 58" o:spid="_x0000_s1026" style="position:absolute;left:0;text-align:left;z-index:2517335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" strokeweight="1pt"/>
          </w:pict>
        </mc:Fallback>
      </mc:AlternateContent>
    </w:r>
  </w:p>
  <w:p w14:paraId="714FDCF5" w14:textId="77777777" w:rsidR="0055367A" w:rsidRPr="00284712" w:rsidRDefault="0055367A" w:rsidP="0028471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C5D7E97"/>
    <w:multiLevelType w:val="hybridMultilevel"/>
    <w:tmpl w:val="A10E4470"/>
    <w:lvl w:ilvl="0" w:tplc="75328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C1376"/>
    <w:multiLevelType w:val="hybridMultilevel"/>
    <w:tmpl w:val="198205B4"/>
    <w:lvl w:ilvl="0" w:tplc="D1A2E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6BB52DC"/>
    <w:multiLevelType w:val="hybridMultilevel"/>
    <w:tmpl w:val="C512CDAA"/>
    <w:lvl w:ilvl="0" w:tplc="6F52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abstractNum w:abstractNumId="10" w15:restartNumberingAfterBreak="0">
    <w:nsid w:val="7E072940"/>
    <w:multiLevelType w:val="hybridMultilevel"/>
    <w:tmpl w:val="738427CA"/>
    <w:lvl w:ilvl="0" w:tplc="C596C736">
      <w:start w:val="14"/>
      <w:numFmt w:val="decimal"/>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7"/>
  </w:num>
  <w:num w:numId="5">
    <w:abstractNumId w:val="6"/>
  </w:num>
  <w:num w:numId="6">
    <w:abstractNumId w:val="9"/>
  </w:num>
  <w:num w:numId="7">
    <w:abstractNumId w:val="3"/>
  </w:num>
  <w:num w:numId="8">
    <w:abstractNumId w:val="8"/>
  </w:num>
  <w:num w:numId="9">
    <w:abstractNumId w:val="5"/>
  </w:num>
  <w:num w:numId="10">
    <w:abstractNumId w:val="4"/>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20"/>
  <w:drawingGridVerticalSpacing w:val="19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2848"/>
    <w:rsid w:val="00003C47"/>
    <w:rsid w:val="00006CA8"/>
    <w:rsid w:val="00007D1F"/>
    <w:rsid w:val="00013323"/>
    <w:rsid w:val="000155C0"/>
    <w:rsid w:val="00017913"/>
    <w:rsid w:val="000213BD"/>
    <w:rsid w:val="0002490D"/>
    <w:rsid w:val="00025D86"/>
    <w:rsid w:val="0003186F"/>
    <w:rsid w:val="000329BD"/>
    <w:rsid w:val="00032BCF"/>
    <w:rsid w:val="00035082"/>
    <w:rsid w:val="00036969"/>
    <w:rsid w:val="0003703A"/>
    <w:rsid w:val="00042B49"/>
    <w:rsid w:val="00044078"/>
    <w:rsid w:val="00044F6D"/>
    <w:rsid w:val="00046602"/>
    <w:rsid w:val="000541C1"/>
    <w:rsid w:val="00055682"/>
    <w:rsid w:val="00060DD6"/>
    <w:rsid w:val="00061BC1"/>
    <w:rsid w:val="00062319"/>
    <w:rsid w:val="00063D68"/>
    <w:rsid w:val="000836A5"/>
    <w:rsid w:val="0008486A"/>
    <w:rsid w:val="000861A2"/>
    <w:rsid w:val="00086AC1"/>
    <w:rsid w:val="00096186"/>
    <w:rsid w:val="00097EF4"/>
    <w:rsid w:val="000A3387"/>
    <w:rsid w:val="000A3E7A"/>
    <w:rsid w:val="000A562B"/>
    <w:rsid w:val="000A56DD"/>
    <w:rsid w:val="000A588B"/>
    <w:rsid w:val="000B1FC3"/>
    <w:rsid w:val="000B2DE1"/>
    <w:rsid w:val="000B569F"/>
    <w:rsid w:val="000C422F"/>
    <w:rsid w:val="000C6262"/>
    <w:rsid w:val="000C6C13"/>
    <w:rsid w:val="000C71F1"/>
    <w:rsid w:val="000D3255"/>
    <w:rsid w:val="000D493B"/>
    <w:rsid w:val="000D619B"/>
    <w:rsid w:val="000D75AB"/>
    <w:rsid w:val="000E130A"/>
    <w:rsid w:val="000E2B59"/>
    <w:rsid w:val="000E3F13"/>
    <w:rsid w:val="000E3FBD"/>
    <w:rsid w:val="000F21F7"/>
    <w:rsid w:val="000F24A7"/>
    <w:rsid w:val="000F2560"/>
    <w:rsid w:val="000F2A21"/>
    <w:rsid w:val="000F5C82"/>
    <w:rsid w:val="00101B99"/>
    <w:rsid w:val="00104695"/>
    <w:rsid w:val="00113244"/>
    <w:rsid w:val="00123437"/>
    <w:rsid w:val="001234C6"/>
    <w:rsid w:val="001327D1"/>
    <w:rsid w:val="001370AE"/>
    <w:rsid w:val="001415E5"/>
    <w:rsid w:val="001417D5"/>
    <w:rsid w:val="00144210"/>
    <w:rsid w:val="00144845"/>
    <w:rsid w:val="00144EFD"/>
    <w:rsid w:val="00147B40"/>
    <w:rsid w:val="00152341"/>
    <w:rsid w:val="00152E9E"/>
    <w:rsid w:val="00164C16"/>
    <w:rsid w:val="00165819"/>
    <w:rsid w:val="00166956"/>
    <w:rsid w:val="00167B7D"/>
    <w:rsid w:val="00172D86"/>
    <w:rsid w:val="0017369F"/>
    <w:rsid w:val="001745A1"/>
    <w:rsid w:val="001751A8"/>
    <w:rsid w:val="00175ADF"/>
    <w:rsid w:val="00177A6E"/>
    <w:rsid w:val="001847C9"/>
    <w:rsid w:val="00185FE1"/>
    <w:rsid w:val="00187863"/>
    <w:rsid w:val="00187AB5"/>
    <w:rsid w:val="001933D0"/>
    <w:rsid w:val="00193936"/>
    <w:rsid w:val="00194267"/>
    <w:rsid w:val="0019511B"/>
    <w:rsid w:val="001968ED"/>
    <w:rsid w:val="001A0CA2"/>
    <w:rsid w:val="001A0FE2"/>
    <w:rsid w:val="001A544E"/>
    <w:rsid w:val="001A5E91"/>
    <w:rsid w:val="001A7EEA"/>
    <w:rsid w:val="001B453E"/>
    <w:rsid w:val="001B4F12"/>
    <w:rsid w:val="001B7410"/>
    <w:rsid w:val="001C132E"/>
    <w:rsid w:val="001C33CD"/>
    <w:rsid w:val="001C3DE2"/>
    <w:rsid w:val="001D0E1B"/>
    <w:rsid w:val="001D17F7"/>
    <w:rsid w:val="001D28F1"/>
    <w:rsid w:val="001D6C92"/>
    <w:rsid w:val="001E18E9"/>
    <w:rsid w:val="001E24A0"/>
    <w:rsid w:val="001E757A"/>
    <w:rsid w:val="001F1FC5"/>
    <w:rsid w:val="001F24D4"/>
    <w:rsid w:val="001F589D"/>
    <w:rsid w:val="002071D3"/>
    <w:rsid w:val="00207F6A"/>
    <w:rsid w:val="002106BC"/>
    <w:rsid w:val="00213E94"/>
    <w:rsid w:val="002153CF"/>
    <w:rsid w:val="0021654F"/>
    <w:rsid w:val="00217F19"/>
    <w:rsid w:val="00222E46"/>
    <w:rsid w:val="00230523"/>
    <w:rsid w:val="00231A0F"/>
    <w:rsid w:val="002338CE"/>
    <w:rsid w:val="00236AFD"/>
    <w:rsid w:val="00240985"/>
    <w:rsid w:val="00242D14"/>
    <w:rsid w:val="00244CB0"/>
    <w:rsid w:val="00251454"/>
    <w:rsid w:val="00252441"/>
    <w:rsid w:val="002526A6"/>
    <w:rsid w:val="00252CB7"/>
    <w:rsid w:val="002552DE"/>
    <w:rsid w:val="00256C9F"/>
    <w:rsid w:val="00257D7A"/>
    <w:rsid w:val="002607D8"/>
    <w:rsid w:val="0026466D"/>
    <w:rsid w:val="00270EBF"/>
    <w:rsid w:val="002760F3"/>
    <w:rsid w:val="002762E6"/>
    <w:rsid w:val="00277514"/>
    <w:rsid w:val="00281B0F"/>
    <w:rsid w:val="00285C8F"/>
    <w:rsid w:val="00285D18"/>
    <w:rsid w:val="00286341"/>
    <w:rsid w:val="00292940"/>
    <w:rsid w:val="00293A1D"/>
    <w:rsid w:val="002A35DC"/>
    <w:rsid w:val="002A672D"/>
    <w:rsid w:val="002A7D75"/>
    <w:rsid w:val="002B554C"/>
    <w:rsid w:val="002C64DE"/>
    <w:rsid w:val="002D0A14"/>
    <w:rsid w:val="002D22E3"/>
    <w:rsid w:val="002D2922"/>
    <w:rsid w:val="002D359A"/>
    <w:rsid w:val="002D5D46"/>
    <w:rsid w:val="002D72B6"/>
    <w:rsid w:val="002E404A"/>
    <w:rsid w:val="002E7039"/>
    <w:rsid w:val="002F2045"/>
    <w:rsid w:val="002F5018"/>
    <w:rsid w:val="00306827"/>
    <w:rsid w:val="00310612"/>
    <w:rsid w:val="00310D20"/>
    <w:rsid w:val="00310D23"/>
    <w:rsid w:val="00311384"/>
    <w:rsid w:val="00313845"/>
    <w:rsid w:val="0031486B"/>
    <w:rsid w:val="00320B0A"/>
    <w:rsid w:val="00320E2F"/>
    <w:rsid w:val="003234D3"/>
    <w:rsid w:val="0032455C"/>
    <w:rsid w:val="003245A0"/>
    <w:rsid w:val="00331015"/>
    <w:rsid w:val="003342F7"/>
    <w:rsid w:val="00336203"/>
    <w:rsid w:val="00336A73"/>
    <w:rsid w:val="00340717"/>
    <w:rsid w:val="00340C38"/>
    <w:rsid w:val="003430B4"/>
    <w:rsid w:val="003432BB"/>
    <w:rsid w:val="003444D6"/>
    <w:rsid w:val="003453F8"/>
    <w:rsid w:val="00356DDA"/>
    <w:rsid w:val="00361CFC"/>
    <w:rsid w:val="0036545B"/>
    <w:rsid w:val="003665AC"/>
    <w:rsid w:val="00367DC1"/>
    <w:rsid w:val="00381C0C"/>
    <w:rsid w:val="00383939"/>
    <w:rsid w:val="0038416E"/>
    <w:rsid w:val="0038683E"/>
    <w:rsid w:val="00391D94"/>
    <w:rsid w:val="00396A0B"/>
    <w:rsid w:val="003A058C"/>
    <w:rsid w:val="003A116A"/>
    <w:rsid w:val="003A1ABF"/>
    <w:rsid w:val="003A1B71"/>
    <w:rsid w:val="003A30CC"/>
    <w:rsid w:val="003A5874"/>
    <w:rsid w:val="003A6C02"/>
    <w:rsid w:val="003A7327"/>
    <w:rsid w:val="003B122B"/>
    <w:rsid w:val="003C665E"/>
    <w:rsid w:val="003D087E"/>
    <w:rsid w:val="003D3310"/>
    <w:rsid w:val="003D478F"/>
    <w:rsid w:val="003D4A11"/>
    <w:rsid w:val="003E0361"/>
    <w:rsid w:val="003E1F0E"/>
    <w:rsid w:val="003E6B61"/>
    <w:rsid w:val="003F0EDA"/>
    <w:rsid w:val="00400C13"/>
    <w:rsid w:val="004023D4"/>
    <w:rsid w:val="004038F7"/>
    <w:rsid w:val="00404446"/>
    <w:rsid w:val="00405368"/>
    <w:rsid w:val="004114FC"/>
    <w:rsid w:val="00417D3D"/>
    <w:rsid w:val="00420E1F"/>
    <w:rsid w:val="00424CE0"/>
    <w:rsid w:val="00424D4F"/>
    <w:rsid w:val="0043368A"/>
    <w:rsid w:val="00440749"/>
    <w:rsid w:val="00441D7D"/>
    <w:rsid w:val="00451338"/>
    <w:rsid w:val="004556EB"/>
    <w:rsid w:val="0045644C"/>
    <w:rsid w:val="00464434"/>
    <w:rsid w:val="00471682"/>
    <w:rsid w:val="00481633"/>
    <w:rsid w:val="00492FFC"/>
    <w:rsid w:val="00494E32"/>
    <w:rsid w:val="004A4027"/>
    <w:rsid w:val="004A4F7D"/>
    <w:rsid w:val="004A678B"/>
    <w:rsid w:val="004B0D01"/>
    <w:rsid w:val="004B3556"/>
    <w:rsid w:val="004C1445"/>
    <w:rsid w:val="004C2B2D"/>
    <w:rsid w:val="004C3983"/>
    <w:rsid w:val="004D1C1F"/>
    <w:rsid w:val="004D25AD"/>
    <w:rsid w:val="004D57E3"/>
    <w:rsid w:val="004D7B8A"/>
    <w:rsid w:val="004E1F6F"/>
    <w:rsid w:val="004E20CA"/>
    <w:rsid w:val="004E390B"/>
    <w:rsid w:val="004E451E"/>
    <w:rsid w:val="004E6E90"/>
    <w:rsid w:val="004F2067"/>
    <w:rsid w:val="004F6FA7"/>
    <w:rsid w:val="0050071D"/>
    <w:rsid w:val="00505B7A"/>
    <w:rsid w:val="00507737"/>
    <w:rsid w:val="005103C9"/>
    <w:rsid w:val="00514F07"/>
    <w:rsid w:val="00515F1B"/>
    <w:rsid w:val="005217E0"/>
    <w:rsid w:val="005276B1"/>
    <w:rsid w:val="00531457"/>
    <w:rsid w:val="00532195"/>
    <w:rsid w:val="00532B71"/>
    <w:rsid w:val="00543034"/>
    <w:rsid w:val="0054711B"/>
    <w:rsid w:val="0055367A"/>
    <w:rsid w:val="00554AB3"/>
    <w:rsid w:val="00565E13"/>
    <w:rsid w:val="00567051"/>
    <w:rsid w:val="0057062A"/>
    <w:rsid w:val="00570957"/>
    <w:rsid w:val="00572823"/>
    <w:rsid w:val="00576305"/>
    <w:rsid w:val="00582A4C"/>
    <w:rsid w:val="005875B1"/>
    <w:rsid w:val="00587B87"/>
    <w:rsid w:val="00591C67"/>
    <w:rsid w:val="005A2BF4"/>
    <w:rsid w:val="005A7699"/>
    <w:rsid w:val="005B0DBB"/>
    <w:rsid w:val="005B1783"/>
    <w:rsid w:val="005B3C7A"/>
    <w:rsid w:val="005B51D6"/>
    <w:rsid w:val="005B6A4A"/>
    <w:rsid w:val="005C2054"/>
    <w:rsid w:val="005C220F"/>
    <w:rsid w:val="005C27C4"/>
    <w:rsid w:val="005D1E92"/>
    <w:rsid w:val="005D6652"/>
    <w:rsid w:val="005E4692"/>
    <w:rsid w:val="005E49B4"/>
    <w:rsid w:val="005E5863"/>
    <w:rsid w:val="005F4527"/>
    <w:rsid w:val="005F5DA3"/>
    <w:rsid w:val="0060063B"/>
    <w:rsid w:val="006057C1"/>
    <w:rsid w:val="00610C09"/>
    <w:rsid w:val="00613048"/>
    <w:rsid w:val="0061449A"/>
    <w:rsid w:val="006169C9"/>
    <w:rsid w:val="00617E72"/>
    <w:rsid w:val="00620518"/>
    <w:rsid w:val="006222F9"/>
    <w:rsid w:val="00622B1C"/>
    <w:rsid w:val="0062317B"/>
    <w:rsid w:val="006234E9"/>
    <w:rsid w:val="00624E68"/>
    <w:rsid w:val="00636F39"/>
    <w:rsid w:val="0064303C"/>
    <w:rsid w:val="00643E8D"/>
    <w:rsid w:val="00644884"/>
    <w:rsid w:val="00645C09"/>
    <w:rsid w:val="00654268"/>
    <w:rsid w:val="006647D6"/>
    <w:rsid w:val="0067047F"/>
    <w:rsid w:val="00672C1B"/>
    <w:rsid w:val="00672C42"/>
    <w:rsid w:val="006854FC"/>
    <w:rsid w:val="006C14DC"/>
    <w:rsid w:val="006C3F28"/>
    <w:rsid w:val="006C426A"/>
    <w:rsid w:val="006C4CFD"/>
    <w:rsid w:val="006C5DA2"/>
    <w:rsid w:val="006C634D"/>
    <w:rsid w:val="006C6FE0"/>
    <w:rsid w:val="006D0D0E"/>
    <w:rsid w:val="006D166E"/>
    <w:rsid w:val="006D5C86"/>
    <w:rsid w:val="006E0D7E"/>
    <w:rsid w:val="006E76B0"/>
    <w:rsid w:val="006F17F5"/>
    <w:rsid w:val="006F7AFC"/>
    <w:rsid w:val="00701E72"/>
    <w:rsid w:val="00707260"/>
    <w:rsid w:val="00714EC3"/>
    <w:rsid w:val="00715C16"/>
    <w:rsid w:val="0071618C"/>
    <w:rsid w:val="007328D6"/>
    <w:rsid w:val="0073475C"/>
    <w:rsid w:val="00735E86"/>
    <w:rsid w:val="00737E15"/>
    <w:rsid w:val="00741E7C"/>
    <w:rsid w:val="007434C8"/>
    <w:rsid w:val="00743845"/>
    <w:rsid w:val="00743DA4"/>
    <w:rsid w:val="00747500"/>
    <w:rsid w:val="007530C8"/>
    <w:rsid w:val="00754C43"/>
    <w:rsid w:val="00756DBC"/>
    <w:rsid w:val="007617C4"/>
    <w:rsid w:val="0076272D"/>
    <w:rsid w:val="00765245"/>
    <w:rsid w:val="0077083B"/>
    <w:rsid w:val="00771C4D"/>
    <w:rsid w:val="007728FA"/>
    <w:rsid w:val="00775750"/>
    <w:rsid w:val="0078441B"/>
    <w:rsid w:val="007A3C18"/>
    <w:rsid w:val="007A658C"/>
    <w:rsid w:val="007B2A79"/>
    <w:rsid w:val="007B41F5"/>
    <w:rsid w:val="007D22DA"/>
    <w:rsid w:val="007D2662"/>
    <w:rsid w:val="007D5848"/>
    <w:rsid w:val="007E0150"/>
    <w:rsid w:val="007E0AE0"/>
    <w:rsid w:val="007F0CD7"/>
    <w:rsid w:val="007F4935"/>
    <w:rsid w:val="007F5483"/>
    <w:rsid w:val="007F7576"/>
    <w:rsid w:val="00803F24"/>
    <w:rsid w:val="00813137"/>
    <w:rsid w:val="00813D58"/>
    <w:rsid w:val="00815BCE"/>
    <w:rsid w:val="00820759"/>
    <w:rsid w:val="00821DF6"/>
    <w:rsid w:val="00823881"/>
    <w:rsid w:val="00827186"/>
    <w:rsid w:val="00830CD1"/>
    <w:rsid w:val="0083132A"/>
    <w:rsid w:val="00831D0B"/>
    <w:rsid w:val="00832253"/>
    <w:rsid w:val="008329E0"/>
    <w:rsid w:val="00833550"/>
    <w:rsid w:val="0083486A"/>
    <w:rsid w:val="008466AA"/>
    <w:rsid w:val="00847115"/>
    <w:rsid w:val="0085206E"/>
    <w:rsid w:val="008612CF"/>
    <w:rsid w:val="00861E8F"/>
    <w:rsid w:val="00863D0D"/>
    <w:rsid w:val="0086540B"/>
    <w:rsid w:val="008667CD"/>
    <w:rsid w:val="00885CAA"/>
    <w:rsid w:val="00886586"/>
    <w:rsid w:val="00887575"/>
    <w:rsid w:val="008921E0"/>
    <w:rsid w:val="00893605"/>
    <w:rsid w:val="008A32EA"/>
    <w:rsid w:val="008A53B7"/>
    <w:rsid w:val="008B240D"/>
    <w:rsid w:val="008B375E"/>
    <w:rsid w:val="008B71AA"/>
    <w:rsid w:val="008C09D9"/>
    <w:rsid w:val="008C1D07"/>
    <w:rsid w:val="008C1D5F"/>
    <w:rsid w:val="008D268A"/>
    <w:rsid w:val="008D418E"/>
    <w:rsid w:val="008D720E"/>
    <w:rsid w:val="008E1BBF"/>
    <w:rsid w:val="008E5D76"/>
    <w:rsid w:val="00906B7F"/>
    <w:rsid w:val="00907101"/>
    <w:rsid w:val="009076EB"/>
    <w:rsid w:val="0091493D"/>
    <w:rsid w:val="009150E2"/>
    <w:rsid w:val="009155F2"/>
    <w:rsid w:val="00927B53"/>
    <w:rsid w:val="00931AFF"/>
    <w:rsid w:val="00932801"/>
    <w:rsid w:val="00932D89"/>
    <w:rsid w:val="00935DAA"/>
    <w:rsid w:val="00937083"/>
    <w:rsid w:val="00937CFE"/>
    <w:rsid w:val="00942348"/>
    <w:rsid w:val="0095496B"/>
    <w:rsid w:val="00956871"/>
    <w:rsid w:val="009600C4"/>
    <w:rsid w:val="00960217"/>
    <w:rsid w:val="00963F81"/>
    <w:rsid w:val="00964DD6"/>
    <w:rsid w:val="00970EF6"/>
    <w:rsid w:val="00971518"/>
    <w:rsid w:val="00976E75"/>
    <w:rsid w:val="00981333"/>
    <w:rsid w:val="00983A00"/>
    <w:rsid w:val="009875C3"/>
    <w:rsid w:val="00995432"/>
    <w:rsid w:val="009954A2"/>
    <w:rsid w:val="0099797C"/>
    <w:rsid w:val="009A25C3"/>
    <w:rsid w:val="009B0F6E"/>
    <w:rsid w:val="009B1314"/>
    <w:rsid w:val="009B30F5"/>
    <w:rsid w:val="009B6F50"/>
    <w:rsid w:val="009C2935"/>
    <w:rsid w:val="009C2A67"/>
    <w:rsid w:val="009C4353"/>
    <w:rsid w:val="009C7DB7"/>
    <w:rsid w:val="009D0CA2"/>
    <w:rsid w:val="009D0EC5"/>
    <w:rsid w:val="009D25AE"/>
    <w:rsid w:val="009D4B6C"/>
    <w:rsid w:val="009D5233"/>
    <w:rsid w:val="009D583B"/>
    <w:rsid w:val="009D5A03"/>
    <w:rsid w:val="009D6AFB"/>
    <w:rsid w:val="009D7B23"/>
    <w:rsid w:val="009E57A9"/>
    <w:rsid w:val="009E5A48"/>
    <w:rsid w:val="009E7F69"/>
    <w:rsid w:val="009F08B3"/>
    <w:rsid w:val="009F1D49"/>
    <w:rsid w:val="00A00AF0"/>
    <w:rsid w:val="00A14F1E"/>
    <w:rsid w:val="00A17DE0"/>
    <w:rsid w:val="00A21175"/>
    <w:rsid w:val="00A24E32"/>
    <w:rsid w:val="00A379DE"/>
    <w:rsid w:val="00A37DC4"/>
    <w:rsid w:val="00A4044D"/>
    <w:rsid w:val="00A40CA8"/>
    <w:rsid w:val="00A40F9A"/>
    <w:rsid w:val="00A43B75"/>
    <w:rsid w:val="00A53827"/>
    <w:rsid w:val="00A5688E"/>
    <w:rsid w:val="00A6347C"/>
    <w:rsid w:val="00A6514D"/>
    <w:rsid w:val="00A66F79"/>
    <w:rsid w:val="00A71666"/>
    <w:rsid w:val="00A77523"/>
    <w:rsid w:val="00A800AF"/>
    <w:rsid w:val="00A83866"/>
    <w:rsid w:val="00A84F32"/>
    <w:rsid w:val="00A85A60"/>
    <w:rsid w:val="00A94EA8"/>
    <w:rsid w:val="00AA108E"/>
    <w:rsid w:val="00AA6536"/>
    <w:rsid w:val="00AA6706"/>
    <w:rsid w:val="00AB25A9"/>
    <w:rsid w:val="00AB3C62"/>
    <w:rsid w:val="00AC07E2"/>
    <w:rsid w:val="00AC08B7"/>
    <w:rsid w:val="00AC0A97"/>
    <w:rsid w:val="00AD1F7F"/>
    <w:rsid w:val="00AD33E7"/>
    <w:rsid w:val="00AD44C6"/>
    <w:rsid w:val="00AD46F4"/>
    <w:rsid w:val="00AD47A3"/>
    <w:rsid w:val="00AD7441"/>
    <w:rsid w:val="00AD787E"/>
    <w:rsid w:val="00AE3460"/>
    <w:rsid w:val="00AE3DF4"/>
    <w:rsid w:val="00AE5920"/>
    <w:rsid w:val="00AE7273"/>
    <w:rsid w:val="00AE7472"/>
    <w:rsid w:val="00AE79CE"/>
    <w:rsid w:val="00AF09FA"/>
    <w:rsid w:val="00AF29AD"/>
    <w:rsid w:val="00AF7FCE"/>
    <w:rsid w:val="00B009C7"/>
    <w:rsid w:val="00B02A59"/>
    <w:rsid w:val="00B03A99"/>
    <w:rsid w:val="00B05FF4"/>
    <w:rsid w:val="00B06052"/>
    <w:rsid w:val="00B06734"/>
    <w:rsid w:val="00B071AC"/>
    <w:rsid w:val="00B11A77"/>
    <w:rsid w:val="00B13C65"/>
    <w:rsid w:val="00B31CA0"/>
    <w:rsid w:val="00B36CB6"/>
    <w:rsid w:val="00B378C8"/>
    <w:rsid w:val="00B40ACD"/>
    <w:rsid w:val="00B41DB9"/>
    <w:rsid w:val="00B43817"/>
    <w:rsid w:val="00B4620A"/>
    <w:rsid w:val="00B51A4A"/>
    <w:rsid w:val="00B51E55"/>
    <w:rsid w:val="00B5561F"/>
    <w:rsid w:val="00B57BD7"/>
    <w:rsid w:val="00B60735"/>
    <w:rsid w:val="00B61271"/>
    <w:rsid w:val="00B62E77"/>
    <w:rsid w:val="00B64588"/>
    <w:rsid w:val="00B66A03"/>
    <w:rsid w:val="00B7335A"/>
    <w:rsid w:val="00B819F5"/>
    <w:rsid w:val="00B84FCF"/>
    <w:rsid w:val="00B90BC0"/>
    <w:rsid w:val="00B90D8A"/>
    <w:rsid w:val="00B92852"/>
    <w:rsid w:val="00B945AB"/>
    <w:rsid w:val="00B94875"/>
    <w:rsid w:val="00BA15E8"/>
    <w:rsid w:val="00BA46B2"/>
    <w:rsid w:val="00BA4AB0"/>
    <w:rsid w:val="00BB2EB8"/>
    <w:rsid w:val="00BB473B"/>
    <w:rsid w:val="00BB7A7C"/>
    <w:rsid w:val="00BC4829"/>
    <w:rsid w:val="00BC4901"/>
    <w:rsid w:val="00BC7CE0"/>
    <w:rsid w:val="00BD032C"/>
    <w:rsid w:val="00BD2365"/>
    <w:rsid w:val="00BD74CD"/>
    <w:rsid w:val="00BE2435"/>
    <w:rsid w:val="00BE51A1"/>
    <w:rsid w:val="00BE7D64"/>
    <w:rsid w:val="00C023FC"/>
    <w:rsid w:val="00C10575"/>
    <w:rsid w:val="00C17916"/>
    <w:rsid w:val="00C22B4F"/>
    <w:rsid w:val="00C24E60"/>
    <w:rsid w:val="00C25087"/>
    <w:rsid w:val="00C3020D"/>
    <w:rsid w:val="00C354BC"/>
    <w:rsid w:val="00C41A0D"/>
    <w:rsid w:val="00C42B5D"/>
    <w:rsid w:val="00C4335A"/>
    <w:rsid w:val="00C45196"/>
    <w:rsid w:val="00C451AD"/>
    <w:rsid w:val="00C5499E"/>
    <w:rsid w:val="00C55F16"/>
    <w:rsid w:val="00C60F66"/>
    <w:rsid w:val="00C61CF6"/>
    <w:rsid w:val="00C64CB9"/>
    <w:rsid w:val="00C65542"/>
    <w:rsid w:val="00C65CE6"/>
    <w:rsid w:val="00C65E65"/>
    <w:rsid w:val="00C678CD"/>
    <w:rsid w:val="00C71922"/>
    <w:rsid w:val="00C738A0"/>
    <w:rsid w:val="00C772B3"/>
    <w:rsid w:val="00C80250"/>
    <w:rsid w:val="00C8311A"/>
    <w:rsid w:val="00C9107E"/>
    <w:rsid w:val="00C913BA"/>
    <w:rsid w:val="00C951ED"/>
    <w:rsid w:val="00C96816"/>
    <w:rsid w:val="00CA1AB0"/>
    <w:rsid w:val="00CA5AB0"/>
    <w:rsid w:val="00CB009D"/>
    <w:rsid w:val="00CB47CB"/>
    <w:rsid w:val="00CC547D"/>
    <w:rsid w:val="00CC5E8A"/>
    <w:rsid w:val="00CC61C0"/>
    <w:rsid w:val="00CC7C54"/>
    <w:rsid w:val="00CD3BB3"/>
    <w:rsid w:val="00CD5F0A"/>
    <w:rsid w:val="00CD7427"/>
    <w:rsid w:val="00CE3FC9"/>
    <w:rsid w:val="00CF13F3"/>
    <w:rsid w:val="00D020D5"/>
    <w:rsid w:val="00D06071"/>
    <w:rsid w:val="00D079E3"/>
    <w:rsid w:val="00D17875"/>
    <w:rsid w:val="00D27326"/>
    <w:rsid w:val="00D33056"/>
    <w:rsid w:val="00D3683F"/>
    <w:rsid w:val="00D36F7D"/>
    <w:rsid w:val="00D374EB"/>
    <w:rsid w:val="00D41B74"/>
    <w:rsid w:val="00D5026E"/>
    <w:rsid w:val="00D51216"/>
    <w:rsid w:val="00D51524"/>
    <w:rsid w:val="00D53026"/>
    <w:rsid w:val="00D535D8"/>
    <w:rsid w:val="00D54666"/>
    <w:rsid w:val="00D567C3"/>
    <w:rsid w:val="00D626B2"/>
    <w:rsid w:val="00D63CFF"/>
    <w:rsid w:val="00D73D80"/>
    <w:rsid w:val="00D80016"/>
    <w:rsid w:val="00D80D74"/>
    <w:rsid w:val="00D81A5C"/>
    <w:rsid w:val="00D8339C"/>
    <w:rsid w:val="00D9202C"/>
    <w:rsid w:val="00D92AFC"/>
    <w:rsid w:val="00DA6D61"/>
    <w:rsid w:val="00DC1169"/>
    <w:rsid w:val="00DC411E"/>
    <w:rsid w:val="00DC56C4"/>
    <w:rsid w:val="00DD4544"/>
    <w:rsid w:val="00DD4BC7"/>
    <w:rsid w:val="00DD63E2"/>
    <w:rsid w:val="00DE1545"/>
    <w:rsid w:val="00DE2001"/>
    <w:rsid w:val="00DE457B"/>
    <w:rsid w:val="00DE4E81"/>
    <w:rsid w:val="00DF2EB7"/>
    <w:rsid w:val="00DF5E1B"/>
    <w:rsid w:val="00DF6626"/>
    <w:rsid w:val="00E113B3"/>
    <w:rsid w:val="00E13E78"/>
    <w:rsid w:val="00E14F41"/>
    <w:rsid w:val="00E2010D"/>
    <w:rsid w:val="00E21B82"/>
    <w:rsid w:val="00E230A2"/>
    <w:rsid w:val="00E23266"/>
    <w:rsid w:val="00E30AEF"/>
    <w:rsid w:val="00E30B6A"/>
    <w:rsid w:val="00E32484"/>
    <w:rsid w:val="00E33446"/>
    <w:rsid w:val="00E34B26"/>
    <w:rsid w:val="00E425F7"/>
    <w:rsid w:val="00E52A5A"/>
    <w:rsid w:val="00E53568"/>
    <w:rsid w:val="00E535F8"/>
    <w:rsid w:val="00E62326"/>
    <w:rsid w:val="00E65027"/>
    <w:rsid w:val="00E81043"/>
    <w:rsid w:val="00E91ACB"/>
    <w:rsid w:val="00E946FE"/>
    <w:rsid w:val="00E965BA"/>
    <w:rsid w:val="00EA3024"/>
    <w:rsid w:val="00EB058E"/>
    <w:rsid w:val="00EB5A92"/>
    <w:rsid w:val="00EB6160"/>
    <w:rsid w:val="00EB643E"/>
    <w:rsid w:val="00EC40F9"/>
    <w:rsid w:val="00EC4BC3"/>
    <w:rsid w:val="00ED01D5"/>
    <w:rsid w:val="00ED0248"/>
    <w:rsid w:val="00ED3066"/>
    <w:rsid w:val="00ED6AD7"/>
    <w:rsid w:val="00EE0302"/>
    <w:rsid w:val="00EE3FEB"/>
    <w:rsid w:val="00EE40D5"/>
    <w:rsid w:val="00EE5E07"/>
    <w:rsid w:val="00EE6267"/>
    <w:rsid w:val="00EF0B65"/>
    <w:rsid w:val="00F01862"/>
    <w:rsid w:val="00F019F0"/>
    <w:rsid w:val="00F01AAA"/>
    <w:rsid w:val="00F0257B"/>
    <w:rsid w:val="00F035DB"/>
    <w:rsid w:val="00F03FCD"/>
    <w:rsid w:val="00F064C0"/>
    <w:rsid w:val="00F1322A"/>
    <w:rsid w:val="00F14044"/>
    <w:rsid w:val="00F20790"/>
    <w:rsid w:val="00F20A59"/>
    <w:rsid w:val="00F21A99"/>
    <w:rsid w:val="00F373B5"/>
    <w:rsid w:val="00F4065E"/>
    <w:rsid w:val="00F45DB5"/>
    <w:rsid w:val="00F516C0"/>
    <w:rsid w:val="00F528BE"/>
    <w:rsid w:val="00F5324C"/>
    <w:rsid w:val="00F570F5"/>
    <w:rsid w:val="00F57737"/>
    <w:rsid w:val="00F6290C"/>
    <w:rsid w:val="00F62FEB"/>
    <w:rsid w:val="00F63BB2"/>
    <w:rsid w:val="00F677D0"/>
    <w:rsid w:val="00F76EE6"/>
    <w:rsid w:val="00F802F8"/>
    <w:rsid w:val="00F8252B"/>
    <w:rsid w:val="00F82600"/>
    <w:rsid w:val="00F8384C"/>
    <w:rsid w:val="00F85460"/>
    <w:rsid w:val="00F8647E"/>
    <w:rsid w:val="00F90832"/>
    <w:rsid w:val="00F92F54"/>
    <w:rsid w:val="00FA03C0"/>
    <w:rsid w:val="00FA1626"/>
    <w:rsid w:val="00FA36CE"/>
    <w:rsid w:val="00FA4E7C"/>
    <w:rsid w:val="00FB24B1"/>
    <w:rsid w:val="00FB2825"/>
    <w:rsid w:val="00FB4452"/>
    <w:rsid w:val="00FB7BF4"/>
    <w:rsid w:val="00FC4A49"/>
    <w:rsid w:val="00FC69B9"/>
    <w:rsid w:val="00FD3AF0"/>
    <w:rsid w:val="00FD3F01"/>
    <w:rsid w:val="00FD50B8"/>
    <w:rsid w:val="00FD79E1"/>
    <w:rsid w:val="00FE4807"/>
    <w:rsid w:val="00FE5877"/>
    <w:rsid w:val="00FE6B81"/>
    <w:rsid w:val="00FF2558"/>
    <w:rsid w:val="00FF2779"/>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EAF7BC"/>
  <w15:docId w15:val="{FD0ADDA8-4E1C-48EF-93E8-08EC2AA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eastAsia="ＭＳ 明朝"/>
      <w:sz w:val="24"/>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7">
    <w:name w:val="Body Text Indent"/>
    <w:basedOn w:val="a"/>
    <w:semiHidden/>
    <w:pPr>
      <w:ind w:left="280" w:hangingChars="100" w:hanging="280"/>
    </w:pPr>
    <w:rPr>
      <w:rFonts w:ascii="ＭＳ ゴシック" w:eastAsia="ＭＳ ゴシック"/>
      <w:sz w:val="28"/>
    </w:rPr>
  </w:style>
  <w:style w:type="character" w:styleId="a8">
    <w:name w:val="Strong"/>
    <w:qFormat/>
    <w:rPr>
      <w:b/>
      <w:bCs/>
    </w:rPr>
  </w:style>
  <w:style w:type="paragraph" w:styleId="a9">
    <w:name w:val="Date"/>
    <w:basedOn w:val="a"/>
    <w:next w:val="a"/>
    <w:semiHidden/>
  </w:style>
  <w:style w:type="paragraph" w:styleId="aa">
    <w:name w:val="Balloon Text"/>
    <w:basedOn w:val="a"/>
    <w:link w:val="ab"/>
    <w:semiHidden/>
    <w:unhideWhenUsed/>
    <w:rsid w:val="002552DE"/>
    <w:rPr>
      <w:rFonts w:ascii="Arial" w:eastAsia="ＭＳ ゴシック" w:hAnsi="Arial"/>
      <w:sz w:val="18"/>
      <w:szCs w:val="18"/>
    </w:rPr>
  </w:style>
  <w:style w:type="character" w:customStyle="1" w:styleId="ab">
    <w:name w:val="吹き出し (文字)"/>
    <w:link w:val="aa"/>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character" w:customStyle="1" w:styleId="a6">
    <w:name w:val="フッター (文字)"/>
    <w:link w:val="a5"/>
    <w:rsid w:val="00C951ED"/>
    <w:rPr>
      <w:rFonts w:ascii="ＭＳ 明朝" w:eastAsia="ＭＳ 明朝"/>
      <w:sz w:val="24"/>
    </w:rPr>
  </w:style>
  <w:style w:type="paragraph" w:styleId="ac">
    <w:name w:val="Revision"/>
    <w:hidden/>
    <w:uiPriority w:val="99"/>
    <w:semiHidden/>
    <w:rsid w:val="0055367A"/>
    <w:rPr>
      <w:rFonts w:ascii="ＭＳ 明朝" w:eastAsia="ＭＳ 明朝"/>
      <w:sz w:val="24"/>
    </w:rPr>
  </w:style>
  <w:style w:type="character" w:styleId="ad">
    <w:name w:val="annotation reference"/>
    <w:basedOn w:val="a0"/>
    <w:uiPriority w:val="99"/>
    <w:semiHidden/>
    <w:unhideWhenUsed/>
    <w:rsid w:val="0055367A"/>
    <w:rPr>
      <w:sz w:val="18"/>
      <w:szCs w:val="18"/>
    </w:rPr>
  </w:style>
  <w:style w:type="paragraph" w:styleId="ae">
    <w:name w:val="annotation text"/>
    <w:basedOn w:val="a"/>
    <w:link w:val="af"/>
    <w:uiPriority w:val="99"/>
    <w:semiHidden/>
    <w:unhideWhenUsed/>
    <w:rsid w:val="0055367A"/>
    <w:pPr>
      <w:jc w:val="left"/>
    </w:pPr>
  </w:style>
  <w:style w:type="character" w:customStyle="1" w:styleId="af">
    <w:name w:val="コメント文字列 (文字)"/>
    <w:basedOn w:val="a0"/>
    <w:link w:val="ae"/>
    <w:uiPriority w:val="99"/>
    <w:semiHidden/>
    <w:rsid w:val="0055367A"/>
    <w:rPr>
      <w:rFonts w:ascii="ＭＳ 明朝" w:eastAsia="ＭＳ 明朝"/>
      <w:sz w:val="24"/>
    </w:rPr>
  </w:style>
  <w:style w:type="paragraph" w:styleId="af0">
    <w:name w:val="annotation subject"/>
    <w:basedOn w:val="ae"/>
    <w:next w:val="ae"/>
    <w:link w:val="af1"/>
    <w:uiPriority w:val="99"/>
    <w:semiHidden/>
    <w:unhideWhenUsed/>
    <w:rsid w:val="0055367A"/>
    <w:rPr>
      <w:b/>
      <w:bCs/>
    </w:rPr>
  </w:style>
  <w:style w:type="character" w:customStyle="1" w:styleId="af1">
    <w:name w:val="コメント内容 (文字)"/>
    <w:basedOn w:val="af"/>
    <w:link w:val="af0"/>
    <w:uiPriority w:val="99"/>
    <w:semiHidden/>
    <w:rsid w:val="0055367A"/>
    <w:rPr>
      <w:rFonts w:ascii="ＭＳ 明朝" w:eastAsia="ＭＳ 明朝"/>
      <w:b/>
      <w:bCs/>
      <w:sz w:val="24"/>
    </w:rPr>
  </w:style>
  <w:style w:type="paragraph" w:styleId="af2">
    <w:name w:val="List Paragraph"/>
    <w:basedOn w:val="a"/>
    <w:uiPriority w:val="34"/>
    <w:qFormat/>
    <w:rsid w:val="0055367A"/>
    <w:pPr>
      <w:ind w:leftChars="400" w:left="840"/>
    </w:pPr>
  </w:style>
  <w:style w:type="table" w:styleId="af3">
    <w:name w:val="Table Grid"/>
    <w:basedOn w:val="a1"/>
    <w:uiPriority w:val="39"/>
    <w:rsid w:val="0086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1C73-EDB7-416D-B6A4-F0C5C096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56</TotalTime>
  <Pages>4</Pages>
  <Words>4183</Words>
  <Characters>196</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第１号議案_2022－2023運動方針（案）</vt:lpstr>
      <vt:lpstr>第１章　運動方針の基本的考え方</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第１号議案_2022－2023運動方針（案）</dc:title>
  <dc:creator>TRUST</dc:creator>
  <cp:lastModifiedBy>澤田 精一</cp:lastModifiedBy>
  <cp:revision>19</cp:revision>
  <cp:lastPrinted>2023-05-31T07:48:00Z</cp:lastPrinted>
  <dcterms:created xsi:type="dcterms:W3CDTF">2023-06-19T01:45:00Z</dcterms:created>
  <dcterms:modified xsi:type="dcterms:W3CDTF">2023-09-28T07:39:00Z</dcterms:modified>
</cp:coreProperties>
</file>