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6018" w14:textId="0CC06272" w:rsidR="0055367A" w:rsidRPr="00FB7258" w:rsidRDefault="00BB5019" w:rsidP="0055367A">
      <w:pPr>
        <w:textAlignment w:val="center"/>
        <w:rPr>
          <w:rFonts w:ascii="ＭＳ ゴシック" w:eastAsia="ＭＳ ゴシック" w:hAnsi="ＭＳ ゴシック"/>
          <w:sz w:val="44"/>
        </w:rPr>
      </w:pPr>
      <w:r>
        <w:rPr>
          <w:rFonts w:ascii="ＭＳ ゴシック" w:eastAsia="ＭＳ ゴシック" w:hAnsi="ＭＳ ゴシック" w:hint="eastAsia"/>
          <w:sz w:val="44"/>
        </w:rPr>
        <w:t>10</w:t>
      </w:r>
      <w:r w:rsidR="0055367A" w:rsidRPr="00FB7258">
        <w:rPr>
          <w:rFonts w:ascii="ＭＳ ゴシック" w:eastAsia="ＭＳ ゴシック" w:hAnsi="ＭＳ ゴシック" w:hint="eastAsia"/>
          <w:sz w:val="44"/>
        </w:rPr>
        <w:t>.</w:t>
      </w:r>
      <w:r w:rsidRPr="00BB5019">
        <w:rPr>
          <w:rFonts w:ascii="ＭＳ ゴシック" w:eastAsia="ＭＳ ゴシック" w:hAnsi="ＭＳ ゴシック" w:hint="eastAsia"/>
          <w:sz w:val="44"/>
        </w:rPr>
        <w:t xml:space="preserve"> </w:t>
      </w:r>
      <w:r w:rsidRPr="00F52763">
        <w:rPr>
          <w:rFonts w:ascii="ＭＳ ゴシック" w:eastAsia="ＭＳ ゴシック" w:hAnsi="ＭＳ ゴシック" w:hint="eastAsia"/>
          <w:sz w:val="44"/>
        </w:rPr>
        <w:t>国際連帯の強化と国際労働運動の推進</w:t>
      </w:r>
    </w:p>
    <w:p w14:paraId="1D9F42AD" w14:textId="3D32BE18" w:rsidR="0055367A" w:rsidRPr="00FB7258" w:rsidRDefault="00BB5019" w:rsidP="0055367A">
      <w:pPr>
        <w:textAlignment w:val="center"/>
      </w:pPr>
      <w:r w:rsidRPr="00F52763">
        <w:rPr>
          <w:noProof/>
        </w:rPr>
        <mc:AlternateContent>
          <mc:Choice Requires="wpg">
            <w:drawing>
              <wp:anchor distT="0" distB="0" distL="114300" distR="114300" simplePos="0" relativeHeight="251659264" behindDoc="0" locked="1" layoutInCell="1" allowOverlap="1" wp14:anchorId="5EB36839" wp14:editId="1384AD1C">
                <wp:simplePos x="0" y="0"/>
                <wp:positionH relativeFrom="margin">
                  <wp:align>left</wp:align>
                </wp:positionH>
                <wp:positionV relativeFrom="paragraph">
                  <wp:posOffset>209550</wp:posOffset>
                </wp:positionV>
                <wp:extent cx="6400800" cy="6534150"/>
                <wp:effectExtent l="0" t="0" r="19050" b="19050"/>
                <wp:wrapNone/>
                <wp:docPr id="74"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534150"/>
                          <a:chOff x="913" y="2315"/>
                          <a:chExt cx="10080" cy="10608"/>
                        </a:xfrm>
                      </wpg:grpSpPr>
                      <wps:wsp>
                        <wps:cNvPr id="76"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294B2" id="グループ化 74" o:spid="_x0000_s1026" style="position:absolute;left:0;text-align:left;margin-left:0;margin-top:16.5pt;width:7in;height:514.5pt;z-index:251659264;mso-position-horizontal:left;mso-position-horizontal-relative:margin"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" filled="f" strokeweight=".5pt"/>
                <w10:wrap anchorx="margin"/>
                <w10:anchorlock/>
              </v:group>
            </w:pict>
          </mc:Fallback>
        </mc:AlternateContent>
      </w:r>
    </w:p>
    <w:tbl>
      <w:tblPr>
        <w:tblW w:w="0" w:type="auto"/>
        <w:jc w:val="center"/>
        <w:tblLayout w:type="fixed"/>
        <w:tblCellMar>
          <w:left w:w="240" w:type="dxa"/>
          <w:right w:w="240" w:type="dxa"/>
        </w:tblCellMar>
        <w:tblLook w:val="0000" w:firstRow="0" w:lastRow="0" w:firstColumn="0" w:lastColumn="0" w:noHBand="0" w:noVBand="0"/>
      </w:tblPr>
      <w:tblGrid>
        <w:gridCol w:w="10080"/>
      </w:tblGrid>
      <w:tr w:rsidR="0055367A" w:rsidRPr="00FB7258" w14:paraId="49414155" w14:textId="77777777" w:rsidTr="00785886">
        <w:trPr>
          <w:trHeight w:val="20"/>
          <w:jc w:val="center"/>
        </w:trPr>
        <w:tc>
          <w:tcPr>
            <w:tcW w:w="10080" w:type="dxa"/>
          </w:tcPr>
          <w:p w14:paraId="01CDA50B" w14:textId="77777777" w:rsidR="0055367A" w:rsidRPr="00FB7258" w:rsidRDefault="0055367A" w:rsidP="00785886">
            <w:pPr>
              <w:widowControl/>
              <w:adjustRightInd/>
              <w:spacing w:line="170" w:lineRule="exact"/>
              <w:rPr>
                <w:noProof/>
                <w:position w:val="-2"/>
              </w:rPr>
            </w:pPr>
          </w:p>
        </w:tc>
      </w:tr>
      <w:tr w:rsidR="0055367A" w:rsidRPr="00FB7258" w14:paraId="59E423F2" w14:textId="77777777" w:rsidTr="00785886">
        <w:trPr>
          <w:trHeight w:val="1680"/>
          <w:jc w:val="center"/>
        </w:trPr>
        <w:tc>
          <w:tcPr>
            <w:tcW w:w="10080" w:type="dxa"/>
          </w:tcPr>
          <w:p w14:paraId="13973AC9" w14:textId="77777777" w:rsidR="00BB5019" w:rsidRPr="00224BAA" w:rsidRDefault="00BB5019" w:rsidP="00BB5019">
            <w:pPr>
              <w:widowControl/>
              <w:adjustRightInd/>
              <w:spacing w:line="380" w:lineRule="exact"/>
              <w:ind w:firstLineChars="100" w:firstLine="220"/>
              <w:textAlignment w:val="center"/>
              <w:rPr>
                <w:rFonts w:hAnsi="ＭＳ 明朝"/>
                <w:noProof/>
                <w:sz w:val="22"/>
              </w:rPr>
            </w:pPr>
            <w:r w:rsidRPr="00224BAA">
              <w:rPr>
                <w:rFonts w:hAnsi="ＭＳ 明朝" w:hint="eastAsia"/>
                <w:noProof/>
                <w:sz w:val="22"/>
              </w:rPr>
              <w:t>いま、ロシアによるウクライナへの軍事侵攻や、スーダンの内戦、引き続くミャンマーの軍事政権による市民弾圧など、世界各地で紛争が起き、労働者にとって不安定な状況は悪化の一途をたどっています。</w:t>
            </w:r>
          </w:p>
          <w:p w14:paraId="2BB6E9D1" w14:textId="77777777" w:rsidR="00BB5019" w:rsidRPr="00224BAA" w:rsidRDefault="00BB5019" w:rsidP="00BB5019">
            <w:pPr>
              <w:widowControl/>
              <w:adjustRightInd/>
              <w:spacing w:line="380" w:lineRule="exact"/>
              <w:textAlignment w:val="center"/>
              <w:rPr>
                <w:rFonts w:hAnsi="ＭＳ 明朝"/>
                <w:noProof/>
                <w:sz w:val="22"/>
              </w:rPr>
            </w:pPr>
            <w:r w:rsidRPr="00224BAA">
              <w:rPr>
                <w:rFonts w:hAnsi="ＭＳ 明朝" w:hint="eastAsia"/>
                <w:noProof/>
                <w:sz w:val="22"/>
              </w:rPr>
              <w:t xml:space="preserve">　各国では労働者が連帯し、安心して働くための権利の獲得や賃上げ、グローバル資本による公共サービスの民営化の阻止、ジェンダー平等社会を実現するために声をあげ、たたかっていますが、各国の当事者だけの運動には限界があります。このような状況にある時だからこそ、私たちは世界の公共サービス労働者と連帯し、平和で生命を脅かされることなく、安心してくらし、働くことのできる社会をつくるための運動を続けていかなければなりません。</w:t>
            </w:r>
          </w:p>
          <w:p w14:paraId="2334C4A1" w14:textId="77777777" w:rsidR="00BB5019" w:rsidRPr="00224BAA" w:rsidRDefault="00BB5019" w:rsidP="00BB5019">
            <w:pPr>
              <w:widowControl/>
              <w:adjustRightInd/>
              <w:spacing w:line="380" w:lineRule="exact"/>
              <w:textAlignment w:val="center"/>
              <w:rPr>
                <w:rFonts w:hAnsi="ＭＳ 明朝"/>
                <w:noProof/>
                <w:sz w:val="22"/>
              </w:rPr>
            </w:pPr>
            <w:r w:rsidRPr="00224BAA">
              <w:rPr>
                <w:rFonts w:hAnsi="ＭＳ 明朝" w:hint="eastAsia"/>
                <w:noProof/>
                <w:sz w:val="22"/>
              </w:rPr>
              <w:t xml:space="preserve">　自治労が加盟するＰＳＩ（国際公務労連）の東アジア地域に限定しても、韓国や台湾、香港などで労働者や労働組合に対する弾圧が行われています。この圧力に抗い、彼らの権利を守るためには、世界の労働者がともに連帯し、しっかりと反対の姿勢をつきつけることが必要です。</w:t>
            </w:r>
          </w:p>
          <w:p w14:paraId="3A6815D4" w14:textId="77777777" w:rsidR="00BB5019" w:rsidRPr="00224BAA" w:rsidRDefault="00BB5019" w:rsidP="00BB5019">
            <w:pPr>
              <w:widowControl/>
              <w:adjustRightInd/>
              <w:spacing w:line="380" w:lineRule="exact"/>
              <w:textAlignment w:val="center"/>
              <w:rPr>
                <w:rFonts w:hAnsi="ＭＳ 明朝"/>
                <w:noProof/>
                <w:sz w:val="22"/>
              </w:rPr>
            </w:pPr>
            <w:r w:rsidRPr="00224BAA">
              <w:rPr>
                <w:rFonts w:hAnsi="ＭＳ 明朝" w:hint="eastAsia"/>
                <w:noProof/>
                <w:sz w:val="22"/>
              </w:rPr>
              <w:t xml:space="preserve">　そして、そういう立場にある人びとが世界に存在していることを知り、理解することや、その学びや行動を通じて、日本の労働者である私たちが自らの立場や役割を鑑みるきっかけをつくることは、国際労働運動の重要な意義の一つです。</w:t>
            </w:r>
          </w:p>
          <w:p w14:paraId="461A287A" w14:textId="77777777" w:rsidR="00BB5019" w:rsidRPr="00224BAA" w:rsidRDefault="00BB5019" w:rsidP="00BB5019">
            <w:pPr>
              <w:widowControl/>
              <w:adjustRightInd/>
              <w:spacing w:line="380" w:lineRule="exact"/>
              <w:textAlignment w:val="center"/>
              <w:rPr>
                <w:rFonts w:hAnsi="ＭＳ 明朝"/>
                <w:noProof/>
                <w:sz w:val="22"/>
              </w:rPr>
            </w:pPr>
            <w:r w:rsidRPr="00224BAA">
              <w:rPr>
                <w:rFonts w:hAnsi="ＭＳ 明朝" w:hint="eastAsia"/>
                <w:noProof/>
                <w:sz w:val="22"/>
              </w:rPr>
              <w:t xml:space="preserve">　自治労は国際連帯の強化を継続するとともに、日本の公務公共産別の代表として、ＰＳＩやＩＴＦ（国際運輸労連）などの加盟組織における国際労働運動を、牽引していかなければなりません。</w:t>
            </w:r>
          </w:p>
          <w:p w14:paraId="748FAE94" w14:textId="77777777" w:rsidR="00BB5019" w:rsidRPr="00224BAA" w:rsidRDefault="00BB5019" w:rsidP="00BB5019">
            <w:pPr>
              <w:widowControl/>
              <w:adjustRightInd/>
              <w:spacing w:line="380" w:lineRule="exact"/>
              <w:textAlignment w:val="center"/>
              <w:rPr>
                <w:rFonts w:hAnsi="ＭＳ 明朝"/>
                <w:noProof/>
                <w:sz w:val="22"/>
              </w:rPr>
            </w:pPr>
            <w:r w:rsidRPr="00224BAA">
              <w:rPr>
                <w:rFonts w:hAnsi="ＭＳ 明朝" w:hint="eastAsia"/>
                <w:noProof/>
                <w:sz w:val="22"/>
              </w:rPr>
              <w:t xml:space="preserve">　また、アジア太平洋地域をはじめ、各地で支援活動をになうＮＧＯへの支援や、地震・水害などの大規模な自然災害に関するカンパ活動などを通じて連帯を強めていきます。「困った時はお互いさま」は国内のみならず、海外や未来の仲間の助けや支えになるはずです。</w:t>
            </w:r>
          </w:p>
          <w:p w14:paraId="472950F0" w14:textId="77777777" w:rsidR="00BB5019" w:rsidRPr="00BB5019" w:rsidRDefault="00BB5019" w:rsidP="00BB5019">
            <w:pPr>
              <w:widowControl/>
              <w:adjustRightInd/>
              <w:spacing w:line="380" w:lineRule="exact"/>
              <w:textAlignment w:val="center"/>
              <w:rPr>
                <w:rFonts w:asciiTheme="majorEastAsia" w:eastAsiaTheme="majorEastAsia" w:hAnsiTheme="majorEastAsia"/>
                <w:noProof/>
                <w:sz w:val="22"/>
              </w:rPr>
            </w:pPr>
            <w:r w:rsidRPr="00BB5019">
              <w:rPr>
                <w:rFonts w:asciiTheme="majorEastAsia" w:eastAsiaTheme="majorEastAsia" w:hAnsiTheme="majorEastAsia" w:hint="eastAsia"/>
                <w:noProof/>
                <w:sz w:val="22"/>
              </w:rPr>
              <w:t>【重点課題】</w:t>
            </w:r>
          </w:p>
          <w:p w14:paraId="1712D3B1" w14:textId="77777777" w:rsidR="00BB5019" w:rsidRPr="00BB5019" w:rsidRDefault="00BB5019" w:rsidP="00BB5019">
            <w:pPr>
              <w:widowControl/>
              <w:adjustRightInd/>
              <w:spacing w:line="380" w:lineRule="exact"/>
              <w:ind w:left="220" w:hangingChars="100" w:hanging="220"/>
              <w:textAlignment w:val="center"/>
              <w:rPr>
                <w:rFonts w:asciiTheme="majorEastAsia" w:eastAsiaTheme="majorEastAsia" w:hAnsiTheme="majorEastAsia"/>
                <w:noProof/>
                <w:sz w:val="22"/>
              </w:rPr>
            </w:pPr>
            <w:r w:rsidRPr="00BB5019">
              <w:rPr>
                <w:rFonts w:asciiTheme="majorEastAsia" w:eastAsiaTheme="majorEastAsia" w:hAnsiTheme="majorEastAsia" w:hint="eastAsia"/>
                <w:noProof/>
                <w:sz w:val="22"/>
              </w:rPr>
              <w:t>①　ＰＳＩなどを通じ、労働者が連帯してたたかうための国際労働運動に参加します。</w:t>
            </w:r>
          </w:p>
          <w:p w14:paraId="484FF23C" w14:textId="77777777" w:rsidR="00BB5019" w:rsidRPr="00BB5019" w:rsidRDefault="00BB5019" w:rsidP="00BB5019">
            <w:pPr>
              <w:widowControl/>
              <w:adjustRightInd/>
              <w:spacing w:line="380" w:lineRule="exact"/>
              <w:ind w:left="220" w:hangingChars="100" w:hanging="220"/>
              <w:textAlignment w:val="center"/>
              <w:rPr>
                <w:rFonts w:asciiTheme="majorEastAsia" w:eastAsiaTheme="majorEastAsia" w:hAnsiTheme="majorEastAsia"/>
                <w:noProof/>
                <w:sz w:val="22"/>
              </w:rPr>
            </w:pPr>
            <w:r w:rsidRPr="00BB5019">
              <w:rPr>
                <w:rFonts w:asciiTheme="majorEastAsia" w:eastAsiaTheme="majorEastAsia" w:hAnsiTheme="majorEastAsia" w:hint="eastAsia"/>
                <w:noProof/>
                <w:sz w:val="22"/>
              </w:rPr>
              <w:t>②　すべての公共サービス労働者のＰＳＩへの結集により、質の高い公共サービスの確保・維持と、その提供と労働基本権確立にむけ取り組みます。</w:t>
            </w:r>
          </w:p>
          <w:p w14:paraId="264255D9" w14:textId="1DBBA8D2" w:rsidR="00BB5019" w:rsidRPr="00FB7258" w:rsidRDefault="00BB5019" w:rsidP="00BB5019">
            <w:pPr>
              <w:spacing w:line="378" w:lineRule="exact"/>
              <w:ind w:left="220" w:hangingChars="100" w:hanging="220"/>
              <w:rPr>
                <w:rFonts w:asciiTheme="majorEastAsia" w:eastAsiaTheme="majorEastAsia" w:hAnsiTheme="majorEastAsia"/>
              </w:rPr>
            </w:pPr>
            <w:r w:rsidRPr="00BB5019">
              <w:rPr>
                <w:rFonts w:asciiTheme="majorEastAsia" w:eastAsiaTheme="majorEastAsia" w:hAnsiTheme="majorEastAsia" w:hint="eastAsia"/>
                <w:noProof/>
                <w:sz w:val="22"/>
              </w:rPr>
              <w:t>③　国際連帯救援カンパなどを通じて国際協力・支援活動を推進し、組合員の平和・人権・環境に対する意識を高めます。</w:t>
            </w:r>
          </w:p>
        </w:tc>
      </w:tr>
      <w:tr w:rsidR="0055367A" w:rsidRPr="00FB7258" w14:paraId="689B7B60" w14:textId="77777777" w:rsidTr="00785886">
        <w:trPr>
          <w:trHeight w:val="73"/>
          <w:jc w:val="center"/>
        </w:trPr>
        <w:tc>
          <w:tcPr>
            <w:tcW w:w="10080" w:type="dxa"/>
          </w:tcPr>
          <w:p w14:paraId="2043EB02" w14:textId="334161A5" w:rsidR="008259B1" w:rsidRPr="00FB7258" w:rsidRDefault="008259B1" w:rsidP="00785886">
            <w:pPr>
              <w:spacing w:line="210" w:lineRule="exact"/>
              <w:textAlignment w:val="center"/>
            </w:pPr>
          </w:p>
        </w:tc>
      </w:tr>
    </w:tbl>
    <w:p w14:paraId="3908BC86" w14:textId="77777777" w:rsidR="00001134" w:rsidRDefault="00001134" w:rsidP="00001134">
      <w:pPr>
        <w:spacing w:line="440" w:lineRule="exact"/>
        <w:ind w:left="240" w:hangingChars="100" w:hanging="240"/>
        <w:rPr>
          <w:rFonts w:asciiTheme="majorEastAsia" w:eastAsiaTheme="majorEastAsia" w:hAnsiTheme="majorEastAsia"/>
        </w:rPr>
        <w:sectPr w:rsidR="00001134" w:rsidSect="006A1C1C">
          <w:headerReference w:type="even" r:id="rId8"/>
          <w:pgSz w:w="11906" w:h="16838" w:code="9"/>
          <w:pgMar w:top="1531" w:right="913" w:bottom="1622" w:left="913" w:header="735" w:footer="737" w:gutter="0"/>
          <w:cols w:space="480"/>
          <w:docGrid w:type="linesAndChars" w:linePitch="380" w:charSpace="-11"/>
        </w:sectPr>
      </w:pPr>
    </w:p>
    <w:p w14:paraId="36D08ED5" w14:textId="77777777" w:rsidR="00BB5019" w:rsidRPr="00BB5019" w:rsidRDefault="00BB5019" w:rsidP="00BB5019">
      <w:pPr>
        <w:rPr>
          <w:rFonts w:asciiTheme="majorEastAsia" w:eastAsiaTheme="majorEastAsia" w:hAnsiTheme="majorEastAsia"/>
          <w:sz w:val="22"/>
        </w:rPr>
      </w:pPr>
      <w:r w:rsidRPr="00BB5019">
        <w:rPr>
          <w:rFonts w:asciiTheme="majorEastAsia" w:eastAsiaTheme="majorEastAsia" w:hAnsiTheme="majorEastAsia" w:hint="eastAsia"/>
          <w:sz w:val="22"/>
        </w:rPr>
        <w:t>【ＰＳＩなどに結集した国際労働運動の推進】</w:t>
      </w:r>
    </w:p>
    <w:p w14:paraId="7A04657B"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 xml:space="preserve">1.　</w:t>
      </w:r>
      <w:r w:rsidRPr="00BB5019">
        <w:rPr>
          <w:rFonts w:asciiTheme="minorEastAsia" w:eastAsiaTheme="minorEastAsia" w:hAnsiTheme="minorEastAsia" w:hint="eastAsia"/>
          <w:spacing w:val="2"/>
          <w:sz w:val="22"/>
        </w:rPr>
        <w:t>ＰＳＩは質の高い公共サービス（ＱＰ</w:t>
      </w:r>
      <w:r w:rsidRPr="00BB5019">
        <w:rPr>
          <w:rFonts w:asciiTheme="minorEastAsia" w:eastAsiaTheme="minorEastAsia" w:hAnsiTheme="minorEastAsia" w:hint="eastAsia"/>
          <w:spacing w:val="-2"/>
          <w:sz w:val="22"/>
        </w:rPr>
        <w:t>Ｓ）の維持、提供を運動の基本に据え</w:t>
      </w:r>
      <w:r w:rsidRPr="00BB5019">
        <w:rPr>
          <w:rFonts w:asciiTheme="minorEastAsia" w:eastAsiaTheme="minorEastAsia" w:hAnsiTheme="minorEastAsia" w:hint="eastAsia"/>
          <w:sz w:val="22"/>
        </w:rPr>
        <w:t>て、公共サービスの民営化反対、公務員の労働基本権確立、</w:t>
      </w:r>
      <w:r w:rsidRPr="00BB5019">
        <w:rPr>
          <w:rFonts w:asciiTheme="minorEastAsia" w:eastAsiaTheme="minorEastAsia" w:hAnsiTheme="minorEastAsia" w:hint="eastAsia"/>
          <w:sz w:val="22"/>
        </w:rPr>
        <w:t>気候危機やデジタル化への対応、ジェンダー平等社会の実現などに取り組むとしています。自治労はＰＳＩとともに、すべての公共サービス労働者の結集により運動の前進をはかり</w:t>
      </w:r>
      <w:r w:rsidRPr="00BB5019">
        <w:rPr>
          <w:rFonts w:asciiTheme="minorEastAsia" w:eastAsiaTheme="minorEastAsia" w:hAnsiTheme="minorEastAsia" w:hint="eastAsia"/>
          <w:sz w:val="22"/>
        </w:rPr>
        <w:lastRenderedPageBreak/>
        <w:t>ます。</w:t>
      </w:r>
    </w:p>
    <w:p w14:paraId="15B6134D"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2.　自治労は、ＰＳＩ課題の国内展開において、ＰＳＩ－ＪＣ（ＰＳＩ加盟組合日本協議会）に結集し、積極的な役割を果たします。</w:t>
      </w:r>
    </w:p>
    <w:p w14:paraId="050F2EF1"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3.　ＩＴＦに結集し、経済のグローバル化に伴う公共交通に対する民営化、規制緩和の動きに反対し、交通・運輸産業労働者の賃金・労働条件の維持・改善とともに、すべての人が公共サービスを享受できる安心・安全な交通政策の確立をめざします。</w:t>
      </w:r>
    </w:p>
    <w:p w14:paraId="32888F58" w14:textId="77777777" w:rsidR="00BB5019" w:rsidRPr="00BB5019" w:rsidRDefault="00BB5019" w:rsidP="00BB5019">
      <w:pPr>
        <w:ind w:left="220" w:hangingChars="100" w:hanging="220"/>
        <w:rPr>
          <w:rFonts w:asciiTheme="minorEastAsia" w:eastAsiaTheme="minorEastAsia" w:hAnsiTheme="minorEastAsia"/>
          <w:sz w:val="22"/>
        </w:rPr>
      </w:pPr>
    </w:p>
    <w:p w14:paraId="3BEFFADC" w14:textId="77777777" w:rsidR="00BB5019" w:rsidRPr="00BB5019" w:rsidRDefault="00BB5019" w:rsidP="00BB5019">
      <w:pPr>
        <w:ind w:left="220" w:hangingChars="100" w:hanging="220"/>
        <w:rPr>
          <w:rFonts w:asciiTheme="majorEastAsia" w:eastAsiaTheme="majorEastAsia" w:hAnsiTheme="majorEastAsia"/>
          <w:sz w:val="22"/>
        </w:rPr>
      </w:pPr>
      <w:r w:rsidRPr="00BB5019">
        <w:rPr>
          <w:rFonts w:asciiTheme="majorEastAsia" w:eastAsiaTheme="majorEastAsia" w:hAnsiTheme="majorEastAsia" w:hint="eastAsia"/>
          <w:sz w:val="22"/>
        </w:rPr>
        <w:t>【労働組合権確立と</w:t>
      </w:r>
      <w:bookmarkStart w:id="0" w:name="_GoBack"/>
      <w:bookmarkEnd w:id="0"/>
      <w:r w:rsidRPr="00BB5019">
        <w:rPr>
          <w:rFonts w:asciiTheme="majorEastAsia" w:eastAsiaTheme="majorEastAsia" w:hAnsiTheme="majorEastAsia" w:hint="eastAsia"/>
          <w:sz w:val="22"/>
        </w:rPr>
        <w:t>ディーセントワーク実現にむけて】</w:t>
      </w:r>
    </w:p>
    <w:p w14:paraId="0077A63D"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4.　ＩＬＯ（国際労働機関）の「政・労・使」三者構成主義を尊重し、国際労働基準の設定と向上に積極的な役割を果たします。</w:t>
      </w:r>
    </w:p>
    <w:p w14:paraId="09311D3F"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①　公務員の労働基本権の回復および消防職員や刑事施設職員への団結権付与などについて、2</w:t>
      </w:r>
      <w:r w:rsidRPr="00BB5019">
        <w:rPr>
          <w:rFonts w:asciiTheme="minorEastAsia" w:eastAsiaTheme="minorEastAsia" w:hAnsiTheme="minorEastAsia"/>
          <w:sz w:val="22"/>
        </w:rPr>
        <w:t>018</w:t>
      </w:r>
      <w:r w:rsidRPr="00BB5019">
        <w:rPr>
          <w:rFonts w:asciiTheme="minorEastAsia" w:eastAsiaTheme="minorEastAsia" w:hAnsiTheme="minorEastAsia" w:hint="eastAsia"/>
          <w:sz w:val="22"/>
        </w:rPr>
        <w:t>年第</w:t>
      </w:r>
      <w:r w:rsidRPr="00BB5019">
        <w:rPr>
          <w:rFonts w:asciiTheme="minorEastAsia" w:eastAsiaTheme="minorEastAsia" w:hAnsiTheme="minorEastAsia"/>
          <w:sz w:val="22"/>
        </w:rPr>
        <w:t>107</w:t>
      </w:r>
      <w:r w:rsidRPr="00BB5019">
        <w:rPr>
          <w:rFonts w:asciiTheme="minorEastAsia" w:eastAsiaTheme="minorEastAsia" w:hAnsiTheme="minorEastAsia" w:hint="eastAsia"/>
          <w:sz w:val="22"/>
        </w:rPr>
        <w:t>回ＩＬＯ総会において、</w:t>
      </w:r>
      <w:r w:rsidRPr="00BB5019">
        <w:rPr>
          <w:rFonts w:asciiTheme="minorEastAsia" w:eastAsiaTheme="minorEastAsia" w:hAnsiTheme="minorEastAsia"/>
          <w:sz w:val="22"/>
        </w:rPr>
        <w:t>11</w:t>
      </w:r>
      <w:r w:rsidRPr="00BB5019">
        <w:rPr>
          <w:rFonts w:asciiTheme="minorEastAsia" w:eastAsiaTheme="minorEastAsia" w:hAnsiTheme="minorEastAsia" w:hint="eastAsia"/>
          <w:sz w:val="22"/>
        </w:rPr>
        <w:t>度目となる勧告が出されました。ＩＬＯ結社の自由委員会の勧告および基準適用委員会の結論に沿い、引き続き連合、公務労協と連携し、労働基本権回復にむけた取り組みを進めます。</w:t>
      </w:r>
    </w:p>
    <w:p w14:paraId="3C3BBE5F"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②　ＩＬＯの中核的労働基準で未批准の</w:t>
      </w:r>
      <w:r w:rsidRPr="00BB5019">
        <w:rPr>
          <w:rFonts w:asciiTheme="minorEastAsia" w:eastAsiaTheme="minorEastAsia" w:hAnsiTheme="minorEastAsia"/>
          <w:sz w:val="22"/>
        </w:rPr>
        <w:t>111</w:t>
      </w:r>
      <w:r w:rsidRPr="00BB5019">
        <w:rPr>
          <w:rFonts w:asciiTheme="minorEastAsia" w:eastAsiaTheme="minorEastAsia" w:hAnsiTheme="minorEastAsia" w:hint="eastAsia"/>
          <w:sz w:val="22"/>
        </w:rPr>
        <w:t xml:space="preserve">号条約（差別待遇禁止）、155号条約（労安）、そして批准しているものの、国内での対応が不十分な87号条約（結社の自由・団結権保護）、98号条約（団結権・団交権）、100号条約（同一報酬）の是正にむけ、ＩＴＵＣ（国際労働組合総連合）、連合とともに取り組みを強化します。　　</w:t>
      </w:r>
    </w:p>
    <w:p w14:paraId="5B03289A"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5.　アジア太平洋地域の労働組合との連携を進め、人権を守り、平和と民主主義などの普遍的価値の実現にむけ、ＰＳＩなどに結集して取り組みます。</w:t>
      </w:r>
    </w:p>
    <w:p w14:paraId="23397543"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①　ミャンマーでは軍事政権による民主主義への弾圧が続いています。ストを起こした労働者や民間人への暴力・殺害、不服従運動に参加した者の投獄や死刑など、深刻な事態は変わっていません。ミャンマー国軍による市民弾圧に対し、民主主義を求めて展開されている不服従運動に参加する労働者への生活支援、医療現場で奮闘する仲間たちへの支援、国境沿いに避難している人々への人道支援を継続します。</w:t>
      </w:r>
    </w:p>
    <w:p w14:paraId="6E545298"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②　韓国のユン政権は自らの支持率向上を目的に、労働組合への弾圧を強めています。2023年１月には労組職員に国家保安法違反の容疑をかけ、公安が組合本部の事務所に強引な家宅捜索を行うなど、圧力をかけています。これらの圧力に屈することなく闘争を展開する韓国の労働者と連帯し、労働組合の権利を守るためのたたかいを支援します。</w:t>
      </w:r>
    </w:p>
    <w:p w14:paraId="33F18775"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③　香港の自治と民主主義を守るため、民主化運動への弾圧に反対し、自由な社会を取り戻すため国際社会に働きかけます。また、結社の自由など労働組合の権利侵害に対し、連合に結集して取り組みます。</w:t>
      </w:r>
    </w:p>
    <w:p w14:paraId="53E65F41" w14:textId="77777777" w:rsidR="00BB5019" w:rsidRPr="00BB5019" w:rsidRDefault="00BB5019" w:rsidP="00BB5019">
      <w:pPr>
        <w:ind w:left="440" w:hangingChars="200" w:hanging="440"/>
        <w:rPr>
          <w:rFonts w:asciiTheme="minorEastAsia" w:eastAsiaTheme="minorEastAsia" w:hAnsiTheme="minorEastAsia"/>
          <w:sz w:val="22"/>
        </w:rPr>
      </w:pPr>
      <w:r w:rsidRPr="00BB5019">
        <w:rPr>
          <w:rFonts w:asciiTheme="minorEastAsia" w:eastAsiaTheme="minorEastAsia" w:hAnsiTheme="minorEastAsia" w:hint="eastAsia"/>
          <w:sz w:val="22"/>
        </w:rPr>
        <w:t xml:space="preserve">　④　台湾では法制度上、労働組合の登記が非常に困難なものとなっており、そのため、公的な手続きや銀行口座の開設など、基本的な活動のための土台を作ることさえ難しい状況に置かれています。労働組合として活動する最低限の権利を獲得するためにも、台湾の労働者と連帯した取り組みを行います。</w:t>
      </w:r>
    </w:p>
    <w:p w14:paraId="47E132F4" w14:textId="77777777" w:rsidR="00BB5019" w:rsidRPr="00BB5019" w:rsidRDefault="00BB5019" w:rsidP="00BB5019">
      <w:pPr>
        <w:ind w:left="220" w:hangingChars="100" w:hanging="220"/>
        <w:rPr>
          <w:rFonts w:asciiTheme="minorEastAsia" w:eastAsiaTheme="minorEastAsia" w:hAnsiTheme="minorEastAsia"/>
          <w:sz w:val="22"/>
        </w:rPr>
      </w:pPr>
    </w:p>
    <w:p w14:paraId="256C9B86" w14:textId="77777777" w:rsidR="00BB5019" w:rsidRPr="00BB5019" w:rsidRDefault="00BB5019" w:rsidP="00BB5019">
      <w:pPr>
        <w:ind w:left="220" w:hangingChars="100" w:hanging="220"/>
        <w:rPr>
          <w:rFonts w:asciiTheme="majorEastAsia" w:eastAsiaTheme="majorEastAsia" w:hAnsiTheme="majorEastAsia"/>
          <w:sz w:val="22"/>
        </w:rPr>
      </w:pPr>
      <w:r w:rsidRPr="00BB5019">
        <w:rPr>
          <w:rFonts w:asciiTheme="majorEastAsia" w:eastAsiaTheme="majorEastAsia" w:hAnsiTheme="majorEastAsia" w:hint="eastAsia"/>
          <w:sz w:val="22"/>
        </w:rPr>
        <w:t>【国際協力・支援活動の強化】</w:t>
      </w:r>
    </w:p>
    <w:p w14:paraId="52973833"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6.　平和・人権・多文化共生社会の基盤形成に取り組むＮＧＯと連携した、国際協力・連帯</w:t>
      </w:r>
      <w:r w:rsidRPr="00BB5019">
        <w:rPr>
          <w:rFonts w:asciiTheme="minorEastAsia" w:eastAsiaTheme="minorEastAsia" w:hAnsiTheme="minorEastAsia" w:hint="eastAsia"/>
          <w:sz w:val="22"/>
        </w:rPr>
        <w:lastRenderedPageBreak/>
        <w:t>活動を展開します。</w:t>
      </w:r>
    </w:p>
    <w:p w14:paraId="0E53D22C"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7.　アジアの子どもたちに教育の機会の提供を支援するエファジャパンの会員拡大の取り組みを支援するとともに、組合員の国際協力活動への参画を促進します。</w:t>
      </w:r>
    </w:p>
    <w:p w14:paraId="40B2AD10"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8.　「国際連帯救援カンパ」は以下の目的に活用するため、取り組みます。</w:t>
      </w:r>
    </w:p>
    <w:p w14:paraId="21A618CE"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 xml:space="preserve">　　①連合「愛のカンパ」への拠出、②戦争や紛争被災者・難民への支援、③労働組合弾圧に対する闘争支援、④地連・県本部の国際協力事業への支援、⑤海外の自然災害への緊急支援、⑥平和・人権・環境などの課題に取り組むＮＧＯなどへの連帯・支援、⑦エファジャパンの活動支援、⑧海外の労働組合組織化支援、⑨人身売買（トラフィッキング）防止と被害者支援、⑩飢餓、疫病などへの緊急支援</w:t>
      </w:r>
    </w:p>
    <w:p w14:paraId="7C125014"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9.　県本部は、本部方針に加え、連合福島等が行う国際交流の取り組みを支援します。</w:t>
      </w:r>
    </w:p>
    <w:p w14:paraId="659706C6" w14:textId="77777777" w:rsidR="00BB5019" w:rsidRPr="00BB5019" w:rsidRDefault="00BB5019" w:rsidP="00BB5019">
      <w:pPr>
        <w:ind w:left="220" w:hangingChars="100" w:hanging="220"/>
        <w:rPr>
          <w:rFonts w:asciiTheme="majorEastAsia" w:eastAsiaTheme="majorEastAsia" w:hAnsiTheme="majorEastAsia"/>
          <w:sz w:val="22"/>
        </w:rPr>
      </w:pPr>
    </w:p>
    <w:p w14:paraId="6DEBCF57" w14:textId="77777777" w:rsidR="00BB5019" w:rsidRPr="00BB5019" w:rsidRDefault="00BB5019" w:rsidP="00BB5019">
      <w:pPr>
        <w:ind w:left="220" w:hangingChars="100" w:hanging="220"/>
        <w:rPr>
          <w:rFonts w:asciiTheme="majorEastAsia" w:eastAsiaTheme="majorEastAsia" w:hAnsiTheme="majorEastAsia"/>
          <w:sz w:val="22"/>
        </w:rPr>
      </w:pPr>
      <w:r w:rsidRPr="00BB5019">
        <w:rPr>
          <w:rFonts w:asciiTheme="majorEastAsia" w:eastAsiaTheme="majorEastAsia" w:hAnsiTheme="majorEastAsia" w:hint="eastAsia"/>
          <w:sz w:val="22"/>
        </w:rPr>
        <w:t>【自治労の国際活動の共有化】</w:t>
      </w:r>
    </w:p>
    <w:p w14:paraId="0A7E2EA6"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10.　本部は、単組・県本部・本部における国際連帯活動や、国際労働運動の状況の共有化に取り組みます。また、国際活動に対する単組・県本部の関心を高めるためホームページやＳＮＳなどを通じた情報発信を強化します。</w:t>
      </w:r>
    </w:p>
    <w:p w14:paraId="25D05B77" w14:textId="77777777" w:rsidR="00BB5019" w:rsidRPr="00BB5019" w:rsidRDefault="00BB5019" w:rsidP="00BB5019">
      <w:pPr>
        <w:ind w:left="220" w:hangingChars="100" w:hanging="220"/>
        <w:rPr>
          <w:rFonts w:asciiTheme="minorEastAsia" w:eastAsiaTheme="minorEastAsia" w:hAnsiTheme="minorEastAsia"/>
          <w:sz w:val="22"/>
        </w:rPr>
      </w:pPr>
      <w:r w:rsidRPr="00BB5019">
        <w:rPr>
          <w:rFonts w:asciiTheme="minorEastAsia" w:eastAsiaTheme="minorEastAsia" w:hAnsiTheme="minorEastAsia" w:hint="eastAsia"/>
          <w:sz w:val="22"/>
        </w:rPr>
        <w:t>11. 公共サービス・公務労働者を取り巻く諸課題を共有化するため、ＰＳＩおよびＩＴＦの主要加盟組合を中心に、定期交流、調査団の派遣・受け入れなどを行います。</w:t>
      </w:r>
    </w:p>
    <w:p w14:paraId="23CD91AB" w14:textId="77777777" w:rsidR="00BB5019" w:rsidRPr="00BB5019" w:rsidRDefault="00BB5019" w:rsidP="00001134">
      <w:pPr>
        <w:ind w:left="240" w:hangingChars="100" w:hanging="240"/>
        <w:rPr>
          <w:rFonts w:asciiTheme="minorEastAsia" w:eastAsiaTheme="minorEastAsia" w:hAnsiTheme="minorEastAsia"/>
        </w:rPr>
      </w:pPr>
    </w:p>
    <w:sectPr w:rsidR="00BB5019" w:rsidRPr="00BB5019" w:rsidSect="00001134">
      <w:type w:val="continuous"/>
      <w:pgSz w:w="11906" w:h="16838" w:code="9"/>
      <w:pgMar w:top="1531" w:right="913" w:bottom="1622" w:left="913" w:header="735"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E8B6" w14:textId="77777777" w:rsidR="00322286" w:rsidRDefault="00322286">
      <w:r>
        <w:separator/>
      </w:r>
    </w:p>
  </w:endnote>
  <w:endnote w:type="continuationSeparator" w:id="0">
    <w:p w14:paraId="7A6D7358" w14:textId="77777777" w:rsidR="00322286" w:rsidRDefault="003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5A62" w14:textId="77777777" w:rsidR="00322286" w:rsidRDefault="00322286">
      <w:r>
        <w:separator/>
      </w:r>
    </w:p>
  </w:footnote>
  <w:footnote w:type="continuationSeparator" w:id="0">
    <w:p w14:paraId="6A7586BE" w14:textId="77777777" w:rsidR="00322286" w:rsidRDefault="0032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B649" w14:textId="32DAEDE3" w:rsidR="00D019DA" w:rsidRPr="00CF608E" w:rsidRDefault="00224BAA" w:rsidP="00D019DA">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C5D7E97"/>
    <w:multiLevelType w:val="hybridMultilevel"/>
    <w:tmpl w:val="A10E4470"/>
    <w:lvl w:ilvl="0" w:tplc="7532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C1376"/>
    <w:multiLevelType w:val="hybridMultilevel"/>
    <w:tmpl w:val="198205B4"/>
    <w:lvl w:ilvl="0" w:tplc="D1A2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6BB52DC"/>
    <w:multiLevelType w:val="hybridMultilevel"/>
    <w:tmpl w:val="C512CDAA"/>
    <w:lvl w:ilvl="0" w:tplc="6F52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7E072940"/>
    <w:multiLevelType w:val="hybridMultilevel"/>
    <w:tmpl w:val="738427CA"/>
    <w:lvl w:ilvl="0" w:tplc="C596C736">
      <w:start w:val="14"/>
      <w:numFmt w:val="decimal"/>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7"/>
  </w:num>
  <w:num w:numId="5">
    <w:abstractNumId w:val="6"/>
  </w:num>
  <w:num w:numId="6">
    <w:abstractNumId w:val="9"/>
  </w:num>
  <w:num w:numId="7">
    <w:abstractNumId w:val="3"/>
  </w:num>
  <w:num w:numId="8">
    <w:abstractNumId w:val="8"/>
  </w:num>
  <w:num w:numId="9">
    <w:abstractNumId w:val="5"/>
  </w:num>
  <w:num w:numId="10">
    <w:abstractNumId w:val="4"/>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20"/>
  <w:drawingGridVerticalSpacing w:val="19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1134"/>
    <w:rsid w:val="00002848"/>
    <w:rsid w:val="00003C47"/>
    <w:rsid w:val="00006CA8"/>
    <w:rsid w:val="00007D1F"/>
    <w:rsid w:val="000213BD"/>
    <w:rsid w:val="0002490D"/>
    <w:rsid w:val="00024D72"/>
    <w:rsid w:val="00025D86"/>
    <w:rsid w:val="000329BD"/>
    <w:rsid w:val="00032BCF"/>
    <w:rsid w:val="00035082"/>
    <w:rsid w:val="00036969"/>
    <w:rsid w:val="00042B49"/>
    <w:rsid w:val="00044078"/>
    <w:rsid w:val="00044F6D"/>
    <w:rsid w:val="00046602"/>
    <w:rsid w:val="000541C1"/>
    <w:rsid w:val="00060DD6"/>
    <w:rsid w:val="00061BC1"/>
    <w:rsid w:val="00063D68"/>
    <w:rsid w:val="00064069"/>
    <w:rsid w:val="0007507B"/>
    <w:rsid w:val="000836A5"/>
    <w:rsid w:val="0008486A"/>
    <w:rsid w:val="000861A2"/>
    <w:rsid w:val="00086AC1"/>
    <w:rsid w:val="00096186"/>
    <w:rsid w:val="00097EF4"/>
    <w:rsid w:val="000A3387"/>
    <w:rsid w:val="000A3E7A"/>
    <w:rsid w:val="000A562B"/>
    <w:rsid w:val="000A56DD"/>
    <w:rsid w:val="000B1FC3"/>
    <w:rsid w:val="000B2DE1"/>
    <w:rsid w:val="000B569F"/>
    <w:rsid w:val="000C0A73"/>
    <w:rsid w:val="000C6262"/>
    <w:rsid w:val="000C6C13"/>
    <w:rsid w:val="000C71F1"/>
    <w:rsid w:val="000D25AA"/>
    <w:rsid w:val="000D3255"/>
    <w:rsid w:val="000D493B"/>
    <w:rsid w:val="000D619B"/>
    <w:rsid w:val="000D75AB"/>
    <w:rsid w:val="000E130A"/>
    <w:rsid w:val="000E1E2A"/>
    <w:rsid w:val="000E2B59"/>
    <w:rsid w:val="000E3F13"/>
    <w:rsid w:val="000E3FBD"/>
    <w:rsid w:val="000F21F7"/>
    <w:rsid w:val="000F24A7"/>
    <w:rsid w:val="000F2560"/>
    <w:rsid w:val="000F2A21"/>
    <w:rsid w:val="000F5C82"/>
    <w:rsid w:val="00101B99"/>
    <w:rsid w:val="001026CE"/>
    <w:rsid w:val="00104695"/>
    <w:rsid w:val="00113244"/>
    <w:rsid w:val="0012070C"/>
    <w:rsid w:val="00123437"/>
    <w:rsid w:val="001234C6"/>
    <w:rsid w:val="00125999"/>
    <w:rsid w:val="001327D1"/>
    <w:rsid w:val="001370AE"/>
    <w:rsid w:val="001415E5"/>
    <w:rsid w:val="001417D5"/>
    <w:rsid w:val="00144210"/>
    <w:rsid w:val="00144845"/>
    <w:rsid w:val="00144EFD"/>
    <w:rsid w:val="00147B40"/>
    <w:rsid w:val="00152341"/>
    <w:rsid w:val="00152E9E"/>
    <w:rsid w:val="00164C16"/>
    <w:rsid w:val="00165819"/>
    <w:rsid w:val="00166956"/>
    <w:rsid w:val="00167B7D"/>
    <w:rsid w:val="00172D86"/>
    <w:rsid w:val="0017369F"/>
    <w:rsid w:val="001745A1"/>
    <w:rsid w:val="001751A8"/>
    <w:rsid w:val="00175ADF"/>
    <w:rsid w:val="00177A6E"/>
    <w:rsid w:val="001847C9"/>
    <w:rsid w:val="00187863"/>
    <w:rsid w:val="00187AB5"/>
    <w:rsid w:val="00193936"/>
    <w:rsid w:val="00194267"/>
    <w:rsid w:val="0019511B"/>
    <w:rsid w:val="001968ED"/>
    <w:rsid w:val="001A0CA2"/>
    <w:rsid w:val="001A0FE2"/>
    <w:rsid w:val="001A544E"/>
    <w:rsid w:val="001A5E91"/>
    <w:rsid w:val="001A7EEA"/>
    <w:rsid w:val="001B453E"/>
    <w:rsid w:val="001B7410"/>
    <w:rsid w:val="001C132E"/>
    <w:rsid w:val="001C33CD"/>
    <w:rsid w:val="001C3DE2"/>
    <w:rsid w:val="001D0E1B"/>
    <w:rsid w:val="001D17F7"/>
    <w:rsid w:val="001D28F1"/>
    <w:rsid w:val="001D6C92"/>
    <w:rsid w:val="001E18E9"/>
    <w:rsid w:val="001E24A0"/>
    <w:rsid w:val="001E757A"/>
    <w:rsid w:val="001F1FC5"/>
    <w:rsid w:val="001F24D4"/>
    <w:rsid w:val="001F589D"/>
    <w:rsid w:val="002071D3"/>
    <w:rsid w:val="00207F6A"/>
    <w:rsid w:val="002106BC"/>
    <w:rsid w:val="002125FA"/>
    <w:rsid w:val="00213E94"/>
    <w:rsid w:val="002153CF"/>
    <w:rsid w:val="0021654F"/>
    <w:rsid w:val="00217F19"/>
    <w:rsid w:val="00222E46"/>
    <w:rsid w:val="00224BAA"/>
    <w:rsid w:val="00225D5D"/>
    <w:rsid w:val="00230523"/>
    <w:rsid w:val="00231A0F"/>
    <w:rsid w:val="002338CE"/>
    <w:rsid w:val="00236AFD"/>
    <w:rsid w:val="002404A9"/>
    <w:rsid w:val="00240985"/>
    <w:rsid w:val="00242D14"/>
    <w:rsid w:val="0024412E"/>
    <w:rsid w:val="00244CB0"/>
    <w:rsid w:val="00251454"/>
    <w:rsid w:val="00252441"/>
    <w:rsid w:val="002526A6"/>
    <w:rsid w:val="00252CB7"/>
    <w:rsid w:val="0025368B"/>
    <w:rsid w:val="002552DE"/>
    <w:rsid w:val="00256C9F"/>
    <w:rsid w:val="00257D7A"/>
    <w:rsid w:val="002607D8"/>
    <w:rsid w:val="0026466D"/>
    <w:rsid w:val="00270EBF"/>
    <w:rsid w:val="002760F3"/>
    <w:rsid w:val="002762E6"/>
    <w:rsid w:val="00277514"/>
    <w:rsid w:val="002779CE"/>
    <w:rsid w:val="00281B0F"/>
    <w:rsid w:val="00285C8F"/>
    <w:rsid w:val="00285D18"/>
    <w:rsid w:val="00286341"/>
    <w:rsid w:val="00292940"/>
    <w:rsid w:val="00293A1D"/>
    <w:rsid w:val="002A35DC"/>
    <w:rsid w:val="002A672D"/>
    <w:rsid w:val="002A7D75"/>
    <w:rsid w:val="002B4D73"/>
    <w:rsid w:val="002B554C"/>
    <w:rsid w:val="002C64DE"/>
    <w:rsid w:val="002D0A14"/>
    <w:rsid w:val="002D22E3"/>
    <w:rsid w:val="002D5D46"/>
    <w:rsid w:val="002D72B6"/>
    <w:rsid w:val="002E404A"/>
    <w:rsid w:val="002E7039"/>
    <w:rsid w:val="002F2045"/>
    <w:rsid w:val="002F5018"/>
    <w:rsid w:val="0030125F"/>
    <w:rsid w:val="00306827"/>
    <w:rsid w:val="00310612"/>
    <w:rsid w:val="00310D20"/>
    <w:rsid w:val="00310D23"/>
    <w:rsid w:val="00311384"/>
    <w:rsid w:val="00312A74"/>
    <w:rsid w:val="00313845"/>
    <w:rsid w:val="00314144"/>
    <w:rsid w:val="00320B0A"/>
    <w:rsid w:val="00320E2F"/>
    <w:rsid w:val="00322286"/>
    <w:rsid w:val="003223E5"/>
    <w:rsid w:val="00322AE9"/>
    <w:rsid w:val="003234D3"/>
    <w:rsid w:val="0032455C"/>
    <w:rsid w:val="00325DE3"/>
    <w:rsid w:val="00331015"/>
    <w:rsid w:val="00333D40"/>
    <w:rsid w:val="003342F7"/>
    <w:rsid w:val="00336203"/>
    <w:rsid w:val="00336A73"/>
    <w:rsid w:val="00340717"/>
    <w:rsid w:val="00340C38"/>
    <w:rsid w:val="00340E6A"/>
    <w:rsid w:val="003430B4"/>
    <w:rsid w:val="003432BB"/>
    <w:rsid w:val="003444D6"/>
    <w:rsid w:val="003453F8"/>
    <w:rsid w:val="00353EC1"/>
    <w:rsid w:val="00356DDA"/>
    <w:rsid w:val="00361CFC"/>
    <w:rsid w:val="00362DC2"/>
    <w:rsid w:val="0036545B"/>
    <w:rsid w:val="003665AC"/>
    <w:rsid w:val="00367DC1"/>
    <w:rsid w:val="00381C0C"/>
    <w:rsid w:val="00382000"/>
    <w:rsid w:val="00383939"/>
    <w:rsid w:val="0038416E"/>
    <w:rsid w:val="00391D94"/>
    <w:rsid w:val="00396A0B"/>
    <w:rsid w:val="003A058C"/>
    <w:rsid w:val="003A116A"/>
    <w:rsid w:val="003A1ABF"/>
    <w:rsid w:val="003A1B71"/>
    <w:rsid w:val="003A1D77"/>
    <w:rsid w:val="003A5874"/>
    <w:rsid w:val="003A6C02"/>
    <w:rsid w:val="003A7327"/>
    <w:rsid w:val="003B122B"/>
    <w:rsid w:val="003D087E"/>
    <w:rsid w:val="003D128E"/>
    <w:rsid w:val="003D3310"/>
    <w:rsid w:val="003D478F"/>
    <w:rsid w:val="003D4A11"/>
    <w:rsid w:val="003E0361"/>
    <w:rsid w:val="003E1F0E"/>
    <w:rsid w:val="003E6B61"/>
    <w:rsid w:val="003E7CE9"/>
    <w:rsid w:val="003F0EDA"/>
    <w:rsid w:val="003F128F"/>
    <w:rsid w:val="00400C13"/>
    <w:rsid w:val="004023D4"/>
    <w:rsid w:val="004038F7"/>
    <w:rsid w:val="00404446"/>
    <w:rsid w:val="00405368"/>
    <w:rsid w:val="004114FC"/>
    <w:rsid w:val="00417D3D"/>
    <w:rsid w:val="00420E1F"/>
    <w:rsid w:val="00424CE0"/>
    <w:rsid w:val="00424D4F"/>
    <w:rsid w:val="004266DC"/>
    <w:rsid w:val="00440749"/>
    <w:rsid w:val="00441D7D"/>
    <w:rsid w:val="00451338"/>
    <w:rsid w:val="00454E52"/>
    <w:rsid w:val="004556EB"/>
    <w:rsid w:val="0045644C"/>
    <w:rsid w:val="00471682"/>
    <w:rsid w:val="004850EF"/>
    <w:rsid w:val="00492FFC"/>
    <w:rsid w:val="00494E32"/>
    <w:rsid w:val="004A4027"/>
    <w:rsid w:val="004A678B"/>
    <w:rsid w:val="004B0D01"/>
    <w:rsid w:val="004B3556"/>
    <w:rsid w:val="004B5A32"/>
    <w:rsid w:val="004C1445"/>
    <w:rsid w:val="004C2B2D"/>
    <w:rsid w:val="004C3983"/>
    <w:rsid w:val="004D1C1F"/>
    <w:rsid w:val="004D57E3"/>
    <w:rsid w:val="004D7B8A"/>
    <w:rsid w:val="004E1F6F"/>
    <w:rsid w:val="004E390B"/>
    <w:rsid w:val="004E451E"/>
    <w:rsid w:val="004E6E90"/>
    <w:rsid w:val="004F2067"/>
    <w:rsid w:val="004F6FA7"/>
    <w:rsid w:val="0050071D"/>
    <w:rsid w:val="00505B7A"/>
    <w:rsid w:val="00507737"/>
    <w:rsid w:val="005103C9"/>
    <w:rsid w:val="00514F07"/>
    <w:rsid w:val="00515F1B"/>
    <w:rsid w:val="005217E0"/>
    <w:rsid w:val="005276B1"/>
    <w:rsid w:val="00531457"/>
    <w:rsid w:val="00532195"/>
    <w:rsid w:val="00532B71"/>
    <w:rsid w:val="00532FC7"/>
    <w:rsid w:val="00543034"/>
    <w:rsid w:val="00552E67"/>
    <w:rsid w:val="00553452"/>
    <w:rsid w:val="0055367A"/>
    <w:rsid w:val="00554AB3"/>
    <w:rsid w:val="00565E13"/>
    <w:rsid w:val="00567051"/>
    <w:rsid w:val="0057062A"/>
    <w:rsid w:val="00570957"/>
    <w:rsid w:val="00572823"/>
    <w:rsid w:val="00576305"/>
    <w:rsid w:val="00582A4C"/>
    <w:rsid w:val="005875B1"/>
    <w:rsid w:val="00587B87"/>
    <w:rsid w:val="00591C67"/>
    <w:rsid w:val="005A2BF4"/>
    <w:rsid w:val="005A7699"/>
    <w:rsid w:val="005B0DBB"/>
    <w:rsid w:val="005B1783"/>
    <w:rsid w:val="005B3C7A"/>
    <w:rsid w:val="005B51D6"/>
    <w:rsid w:val="005B6A4A"/>
    <w:rsid w:val="005C2054"/>
    <w:rsid w:val="005C220F"/>
    <w:rsid w:val="005C27C4"/>
    <w:rsid w:val="005D1E92"/>
    <w:rsid w:val="005D6652"/>
    <w:rsid w:val="005E4692"/>
    <w:rsid w:val="005E49B4"/>
    <w:rsid w:val="005E5863"/>
    <w:rsid w:val="005F4527"/>
    <w:rsid w:val="005F5DA3"/>
    <w:rsid w:val="006057C1"/>
    <w:rsid w:val="00610C09"/>
    <w:rsid w:val="00613048"/>
    <w:rsid w:val="0061449A"/>
    <w:rsid w:val="006169C9"/>
    <w:rsid w:val="00617E72"/>
    <w:rsid w:val="00620518"/>
    <w:rsid w:val="006222F9"/>
    <w:rsid w:val="0062317B"/>
    <w:rsid w:val="006234E9"/>
    <w:rsid w:val="00624E68"/>
    <w:rsid w:val="00630ECE"/>
    <w:rsid w:val="00636F39"/>
    <w:rsid w:val="00642565"/>
    <w:rsid w:val="0064303C"/>
    <w:rsid w:val="00643E8D"/>
    <w:rsid w:val="00644884"/>
    <w:rsid w:val="00645C09"/>
    <w:rsid w:val="00654268"/>
    <w:rsid w:val="006647D6"/>
    <w:rsid w:val="0067047F"/>
    <w:rsid w:val="00672C1B"/>
    <w:rsid w:val="00672C42"/>
    <w:rsid w:val="0067313A"/>
    <w:rsid w:val="006854FC"/>
    <w:rsid w:val="0069098E"/>
    <w:rsid w:val="006A1C1C"/>
    <w:rsid w:val="006B16E6"/>
    <w:rsid w:val="006C14DC"/>
    <w:rsid w:val="006C3F28"/>
    <w:rsid w:val="006C426A"/>
    <w:rsid w:val="006C4CFD"/>
    <w:rsid w:val="006C5DA2"/>
    <w:rsid w:val="006C634D"/>
    <w:rsid w:val="006C6FE0"/>
    <w:rsid w:val="006D0D0E"/>
    <w:rsid w:val="006D166E"/>
    <w:rsid w:val="006D515C"/>
    <w:rsid w:val="006D5C86"/>
    <w:rsid w:val="006E0D7E"/>
    <w:rsid w:val="006E76B0"/>
    <w:rsid w:val="006F17F5"/>
    <w:rsid w:val="006F7AFC"/>
    <w:rsid w:val="00701E72"/>
    <w:rsid w:val="00707307"/>
    <w:rsid w:val="00714EC3"/>
    <w:rsid w:val="00715C16"/>
    <w:rsid w:val="0071618C"/>
    <w:rsid w:val="00725DCC"/>
    <w:rsid w:val="00730D32"/>
    <w:rsid w:val="007328D6"/>
    <w:rsid w:val="00733977"/>
    <w:rsid w:val="0073475C"/>
    <w:rsid w:val="00735E86"/>
    <w:rsid w:val="00741E7C"/>
    <w:rsid w:val="0074342F"/>
    <w:rsid w:val="007434C8"/>
    <w:rsid w:val="00743845"/>
    <w:rsid w:val="00743DA4"/>
    <w:rsid w:val="00744975"/>
    <w:rsid w:val="00747500"/>
    <w:rsid w:val="007530C8"/>
    <w:rsid w:val="00754C43"/>
    <w:rsid w:val="00756DBC"/>
    <w:rsid w:val="0076097B"/>
    <w:rsid w:val="007617C4"/>
    <w:rsid w:val="0076272D"/>
    <w:rsid w:val="00765245"/>
    <w:rsid w:val="0077083B"/>
    <w:rsid w:val="007728FA"/>
    <w:rsid w:val="00775750"/>
    <w:rsid w:val="007760E6"/>
    <w:rsid w:val="007764F4"/>
    <w:rsid w:val="0078441B"/>
    <w:rsid w:val="007A3C18"/>
    <w:rsid w:val="007B2A79"/>
    <w:rsid w:val="007B41F5"/>
    <w:rsid w:val="007C3FE9"/>
    <w:rsid w:val="007D22DA"/>
    <w:rsid w:val="007D2662"/>
    <w:rsid w:val="007D396D"/>
    <w:rsid w:val="007D54F5"/>
    <w:rsid w:val="007D5848"/>
    <w:rsid w:val="007E0150"/>
    <w:rsid w:val="007E0AE0"/>
    <w:rsid w:val="007F0CD7"/>
    <w:rsid w:val="007F4935"/>
    <w:rsid w:val="007F661D"/>
    <w:rsid w:val="007F6974"/>
    <w:rsid w:val="007F7576"/>
    <w:rsid w:val="00803F24"/>
    <w:rsid w:val="00813137"/>
    <w:rsid w:val="00813D58"/>
    <w:rsid w:val="00815BCE"/>
    <w:rsid w:val="00820759"/>
    <w:rsid w:val="00821DF6"/>
    <w:rsid w:val="00823881"/>
    <w:rsid w:val="00824808"/>
    <w:rsid w:val="008259B1"/>
    <w:rsid w:val="00827186"/>
    <w:rsid w:val="00830CD1"/>
    <w:rsid w:val="0083132A"/>
    <w:rsid w:val="00831D0B"/>
    <w:rsid w:val="008329E0"/>
    <w:rsid w:val="00833550"/>
    <w:rsid w:val="00836A91"/>
    <w:rsid w:val="00840660"/>
    <w:rsid w:val="008466AA"/>
    <w:rsid w:val="00847115"/>
    <w:rsid w:val="0085206E"/>
    <w:rsid w:val="008612CF"/>
    <w:rsid w:val="00861E8F"/>
    <w:rsid w:val="00863D0D"/>
    <w:rsid w:val="0086540B"/>
    <w:rsid w:val="008667CD"/>
    <w:rsid w:val="00885CAA"/>
    <w:rsid w:val="00886586"/>
    <w:rsid w:val="008902B3"/>
    <w:rsid w:val="008921E0"/>
    <w:rsid w:val="00893605"/>
    <w:rsid w:val="008A1751"/>
    <w:rsid w:val="008A32EA"/>
    <w:rsid w:val="008B240D"/>
    <w:rsid w:val="008B375E"/>
    <w:rsid w:val="008B71AA"/>
    <w:rsid w:val="008C09D9"/>
    <w:rsid w:val="008C1D07"/>
    <w:rsid w:val="008C1D5F"/>
    <w:rsid w:val="008C5EEF"/>
    <w:rsid w:val="008D268A"/>
    <w:rsid w:val="008D418E"/>
    <w:rsid w:val="008D720E"/>
    <w:rsid w:val="008E1BBF"/>
    <w:rsid w:val="008E5D76"/>
    <w:rsid w:val="00903BE5"/>
    <w:rsid w:val="00906B7F"/>
    <w:rsid w:val="009076EB"/>
    <w:rsid w:val="00910BA2"/>
    <w:rsid w:val="0091493D"/>
    <w:rsid w:val="009155F2"/>
    <w:rsid w:val="00927B53"/>
    <w:rsid w:val="00931AFF"/>
    <w:rsid w:val="00932801"/>
    <w:rsid w:val="00932D89"/>
    <w:rsid w:val="00937083"/>
    <w:rsid w:val="00937CFE"/>
    <w:rsid w:val="00942348"/>
    <w:rsid w:val="00944470"/>
    <w:rsid w:val="00952DB6"/>
    <w:rsid w:val="0095496B"/>
    <w:rsid w:val="00956871"/>
    <w:rsid w:val="009600C4"/>
    <w:rsid w:val="00960217"/>
    <w:rsid w:val="00963F81"/>
    <w:rsid w:val="00964DD6"/>
    <w:rsid w:val="00971518"/>
    <w:rsid w:val="00976E75"/>
    <w:rsid w:val="00981333"/>
    <w:rsid w:val="00983A00"/>
    <w:rsid w:val="009875C3"/>
    <w:rsid w:val="00987F5C"/>
    <w:rsid w:val="00995432"/>
    <w:rsid w:val="00995495"/>
    <w:rsid w:val="009954A2"/>
    <w:rsid w:val="009A0414"/>
    <w:rsid w:val="009A25C3"/>
    <w:rsid w:val="009B0F6E"/>
    <w:rsid w:val="009B1314"/>
    <w:rsid w:val="009B30F5"/>
    <w:rsid w:val="009B6824"/>
    <w:rsid w:val="009B6F50"/>
    <w:rsid w:val="009C2935"/>
    <w:rsid w:val="009C2A67"/>
    <w:rsid w:val="009C4353"/>
    <w:rsid w:val="009C5657"/>
    <w:rsid w:val="009C7DB7"/>
    <w:rsid w:val="009D0CA2"/>
    <w:rsid w:val="009D0EC5"/>
    <w:rsid w:val="009D25AE"/>
    <w:rsid w:val="009D4B6C"/>
    <w:rsid w:val="009D5233"/>
    <w:rsid w:val="009D583B"/>
    <w:rsid w:val="009D5A03"/>
    <w:rsid w:val="009D6AFB"/>
    <w:rsid w:val="009E230E"/>
    <w:rsid w:val="009E57A9"/>
    <w:rsid w:val="009E5A48"/>
    <w:rsid w:val="009E7F69"/>
    <w:rsid w:val="009F08B3"/>
    <w:rsid w:val="009F1D49"/>
    <w:rsid w:val="00A00AF0"/>
    <w:rsid w:val="00A14F1E"/>
    <w:rsid w:val="00A16358"/>
    <w:rsid w:val="00A17DE0"/>
    <w:rsid w:val="00A21175"/>
    <w:rsid w:val="00A379DE"/>
    <w:rsid w:val="00A37DC4"/>
    <w:rsid w:val="00A4044D"/>
    <w:rsid w:val="00A40CA8"/>
    <w:rsid w:val="00A40F9A"/>
    <w:rsid w:val="00A43B75"/>
    <w:rsid w:val="00A53827"/>
    <w:rsid w:val="00A560F6"/>
    <w:rsid w:val="00A5688E"/>
    <w:rsid w:val="00A6161D"/>
    <w:rsid w:val="00A6347C"/>
    <w:rsid w:val="00A63860"/>
    <w:rsid w:val="00A6514D"/>
    <w:rsid w:val="00A66F79"/>
    <w:rsid w:val="00A71666"/>
    <w:rsid w:val="00A77523"/>
    <w:rsid w:val="00A800AF"/>
    <w:rsid w:val="00A83866"/>
    <w:rsid w:val="00A84F32"/>
    <w:rsid w:val="00A85A60"/>
    <w:rsid w:val="00AA108E"/>
    <w:rsid w:val="00AA4F35"/>
    <w:rsid w:val="00AA6536"/>
    <w:rsid w:val="00AA6706"/>
    <w:rsid w:val="00AB25A9"/>
    <w:rsid w:val="00AB3C62"/>
    <w:rsid w:val="00AC07E2"/>
    <w:rsid w:val="00AC08B7"/>
    <w:rsid w:val="00AC0A97"/>
    <w:rsid w:val="00AD1F7F"/>
    <w:rsid w:val="00AD33E7"/>
    <w:rsid w:val="00AD46F4"/>
    <w:rsid w:val="00AD47A3"/>
    <w:rsid w:val="00AD7441"/>
    <w:rsid w:val="00AD787E"/>
    <w:rsid w:val="00AE3460"/>
    <w:rsid w:val="00AE3DF4"/>
    <w:rsid w:val="00AE5920"/>
    <w:rsid w:val="00AE7273"/>
    <w:rsid w:val="00AE7472"/>
    <w:rsid w:val="00AE79CE"/>
    <w:rsid w:val="00AF09FA"/>
    <w:rsid w:val="00AF29AD"/>
    <w:rsid w:val="00AF4CDA"/>
    <w:rsid w:val="00AF7F65"/>
    <w:rsid w:val="00AF7FCE"/>
    <w:rsid w:val="00B009C7"/>
    <w:rsid w:val="00B02A59"/>
    <w:rsid w:val="00B03A99"/>
    <w:rsid w:val="00B05FF4"/>
    <w:rsid w:val="00B06734"/>
    <w:rsid w:val="00B071AC"/>
    <w:rsid w:val="00B11A77"/>
    <w:rsid w:val="00B13C65"/>
    <w:rsid w:val="00B31CA0"/>
    <w:rsid w:val="00B36CB6"/>
    <w:rsid w:val="00B378C8"/>
    <w:rsid w:val="00B40ACD"/>
    <w:rsid w:val="00B41DB9"/>
    <w:rsid w:val="00B4620A"/>
    <w:rsid w:val="00B51A4A"/>
    <w:rsid w:val="00B51E55"/>
    <w:rsid w:val="00B5561F"/>
    <w:rsid w:val="00B60291"/>
    <w:rsid w:val="00B60735"/>
    <w:rsid w:val="00B62E77"/>
    <w:rsid w:val="00B7335A"/>
    <w:rsid w:val="00B819F5"/>
    <w:rsid w:val="00B84FCF"/>
    <w:rsid w:val="00B855A4"/>
    <w:rsid w:val="00B90BC0"/>
    <w:rsid w:val="00B90D8A"/>
    <w:rsid w:val="00B92852"/>
    <w:rsid w:val="00B945AB"/>
    <w:rsid w:val="00B94875"/>
    <w:rsid w:val="00BA15E8"/>
    <w:rsid w:val="00BA46B2"/>
    <w:rsid w:val="00BA4AB0"/>
    <w:rsid w:val="00BB2EB8"/>
    <w:rsid w:val="00BB473B"/>
    <w:rsid w:val="00BB5019"/>
    <w:rsid w:val="00BB7A7C"/>
    <w:rsid w:val="00BC4829"/>
    <w:rsid w:val="00BC4901"/>
    <w:rsid w:val="00BC7CE0"/>
    <w:rsid w:val="00BD032C"/>
    <w:rsid w:val="00BD1FF9"/>
    <w:rsid w:val="00BD2365"/>
    <w:rsid w:val="00BD74CD"/>
    <w:rsid w:val="00BE2435"/>
    <w:rsid w:val="00BE51A1"/>
    <w:rsid w:val="00BE7D64"/>
    <w:rsid w:val="00C01C7F"/>
    <w:rsid w:val="00C023FC"/>
    <w:rsid w:val="00C10575"/>
    <w:rsid w:val="00C17916"/>
    <w:rsid w:val="00C22B4F"/>
    <w:rsid w:val="00C25087"/>
    <w:rsid w:val="00C3020D"/>
    <w:rsid w:val="00C354BC"/>
    <w:rsid w:val="00C41A0D"/>
    <w:rsid w:val="00C42B5D"/>
    <w:rsid w:val="00C4335A"/>
    <w:rsid w:val="00C45196"/>
    <w:rsid w:val="00C451AD"/>
    <w:rsid w:val="00C5499E"/>
    <w:rsid w:val="00C55F16"/>
    <w:rsid w:val="00C6005C"/>
    <w:rsid w:val="00C60F66"/>
    <w:rsid w:val="00C61CF6"/>
    <w:rsid w:val="00C62E77"/>
    <w:rsid w:val="00C64CB9"/>
    <w:rsid w:val="00C65542"/>
    <w:rsid w:val="00C65CE6"/>
    <w:rsid w:val="00C65E65"/>
    <w:rsid w:val="00C678CD"/>
    <w:rsid w:val="00C71922"/>
    <w:rsid w:val="00C738A0"/>
    <w:rsid w:val="00C772B3"/>
    <w:rsid w:val="00C80250"/>
    <w:rsid w:val="00C81DB6"/>
    <w:rsid w:val="00C8311A"/>
    <w:rsid w:val="00C9107E"/>
    <w:rsid w:val="00C913BA"/>
    <w:rsid w:val="00C951ED"/>
    <w:rsid w:val="00C96816"/>
    <w:rsid w:val="00C9774D"/>
    <w:rsid w:val="00CA1A79"/>
    <w:rsid w:val="00CA1AB0"/>
    <w:rsid w:val="00CA5AB0"/>
    <w:rsid w:val="00CB009D"/>
    <w:rsid w:val="00CB25D9"/>
    <w:rsid w:val="00CB47CB"/>
    <w:rsid w:val="00CC547D"/>
    <w:rsid w:val="00CC5E8A"/>
    <w:rsid w:val="00CC61C0"/>
    <w:rsid w:val="00CC70A5"/>
    <w:rsid w:val="00CC7C54"/>
    <w:rsid w:val="00CD3BB3"/>
    <w:rsid w:val="00CD5F0A"/>
    <w:rsid w:val="00CD7427"/>
    <w:rsid w:val="00CF13F3"/>
    <w:rsid w:val="00D0403B"/>
    <w:rsid w:val="00D06071"/>
    <w:rsid w:val="00D079E3"/>
    <w:rsid w:val="00D17875"/>
    <w:rsid w:val="00D27326"/>
    <w:rsid w:val="00D33056"/>
    <w:rsid w:val="00D3683F"/>
    <w:rsid w:val="00D36F7D"/>
    <w:rsid w:val="00D374EB"/>
    <w:rsid w:val="00D378E0"/>
    <w:rsid w:val="00D41B74"/>
    <w:rsid w:val="00D47677"/>
    <w:rsid w:val="00D5026E"/>
    <w:rsid w:val="00D51524"/>
    <w:rsid w:val="00D53026"/>
    <w:rsid w:val="00D535D8"/>
    <w:rsid w:val="00D54666"/>
    <w:rsid w:val="00D567C3"/>
    <w:rsid w:val="00D626B2"/>
    <w:rsid w:val="00D62C72"/>
    <w:rsid w:val="00D63CFF"/>
    <w:rsid w:val="00D73D80"/>
    <w:rsid w:val="00D80016"/>
    <w:rsid w:val="00D80D74"/>
    <w:rsid w:val="00D81A5C"/>
    <w:rsid w:val="00D8339C"/>
    <w:rsid w:val="00D9202C"/>
    <w:rsid w:val="00D92AFC"/>
    <w:rsid w:val="00D92C93"/>
    <w:rsid w:val="00DA318B"/>
    <w:rsid w:val="00DA6D61"/>
    <w:rsid w:val="00DA7E97"/>
    <w:rsid w:val="00DC1169"/>
    <w:rsid w:val="00DC1FA6"/>
    <w:rsid w:val="00DC411E"/>
    <w:rsid w:val="00DC56C4"/>
    <w:rsid w:val="00DC7564"/>
    <w:rsid w:val="00DD4544"/>
    <w:rsid w:val="00DD4BC7"/>
    <w:rsid w:val="00DD63E2"/>
    <w:rsid w:val="00DE1545"/>
    <w:rsid w:val="00DE171D"/>
    <w:rsid w:val="00DE2001"/>
    <w:rsid w:val="00DE457B"/>
    <w:rsid w:val="00DE4E81"/>
    <w:rsid w:val="00DF2EB7"/>
    <w:rsid w:val="00DF5E1B"/>
    <w:rsid w:val="00DF6626"/>
    <w:rsid w:val="00E113B3"/>
    <w:rsid w:val="00E13E78"/>
    <w:rsid w:val="00E14F41"/>
    <w:rsid w:val="00E2010D"/>
    <w:rsid w:val="00E20138"/>
    <w:rsid w:val="00E230A2"/>
    <w:rsid w:val="00E23266"/>
    <w:rsid w:val="00E30AEF"/>
    <w:rsid w:val="00E30B6A"/>
    <w:rsid w:val="00E32484"/>
    <w:rsid w:val="00E33446"/>
    <w:rsid w:val="00E34B26"/>
    <w:rsid w:val="00E3521D"/>
    <w:rsid w:val="00E425F7"/>
    <w:rsid w:val="00E527D6"/>
    <w:rsid w:val="00E52A5A"/>
    <w:rsid w:val="00E53568"/>
    <w:rsid w:val="00E535F8"/>
    <w:rsid w:val="00E579B0"/>
    <w:rsid w:val="00E62326"/>
    <w:rsid w:val="00E65027"/>
    <w:rsid w:val="00E81043"/>
    <w:rsid w:val="00E91ACB"/>
    <w:rsid w:val="00E946FE"/>
    <w:rsid w:val="00E965BA"/>
    <w:rsid w:val="00EA0CDE"/>
    <w:rsid w:val="00EA3024"/>
    <w:rsid w:val="00EA30A4"/>
    <w:rsid w:val="00EA6637"/>
    <w:rsid w:val="00EB5A92"/>
    <w:rsid w:val="00EB6160"/>
    <w:rsid w:val="00EB643E"/>
    <w:rsid w:val="00EC02E7"/>
    <w:rsid w:val="00EC40F9"/>
    <w:rsid w:val="00EC4BC3"/>
    <w:rsid w:val="00ED01D5"/>
    <w:rsid w:val="00ED0248"/>
    <w:rsid w:val="00ED3066"/>
    <w:rsid w:val="00ED6AD7"/>
    <w:rsid w:val="00ED72D9"/>
    <w:rsid w:val="00ED7B8C"/>
    <w:rsid w:val="00EE0302"/>
    <w:rsid w:val="00EE3FEB"/>
    <w:rsid w:val="00EE40D5"/>
    <w:rsid w:val="00EE5E07"/>
    <w:rsid w:val="00EE6267"/>
    <w:rsid w:val="00EF0B65"/>
    <w:rsid w:val="00F01862"/>
    <w:rsid w:val="00F019F0"/>
    <w:rsid w:val="00F01AAA"/>
    <w:rsid w:val="00F0257B"/>
    <w:rsid w:val="00F035DB"/>
    <w:rsid w:val="00F03FCD"/>
    <w:rsid w:val="00F064C0"/>
    <w:rsid w:val="00F1322A"/>
    <w:rsid w:val="00F14044"/>
    <w:rsid w:val="00F20A59"/>
    <w:rsid w:val="00F21A99"/>
    <w:rsid w:val="00F21E93"/>
    <w:rsid w:val="00F3516D"/>
    <w:rsid w:val="00F373B5"/>
    <w:rsid w:val="00F4065E"/>
    <w:rsid w:val="00F41FD4"/>
    <w:rsid w:val="00F45DB5"/>
    <w:rsid w:val="00F516C0"/>
    <w:rsid w:val="00F51927"/>
    <w:rsid w:val="00F528BE"/>
    <w:rsid w:val="00F5324C"/>
    <w:rsid w:val="00F570F5"/>
    <w:rsid w:val="00F57677"/>
    <w:rsid w:val="00F57737"/>
    <w:rsid w:val="00F6290C"/>
    <w:rsid w:val="00F62FEB"/>
    <w:rsid w:val="00F63BB2"/>
    <w:rsid w:val="00F677D0"/>
    <w:rsid w:val="00F67CCB"/>
    <w:rsid w:val="00F70499"/>
    <w:rsid w:val="00F76EE6"/>
    <w:rsid w:val="00F8252B"/>
    <w:rsid w:val="00F82600"/>
    <w:rsid w:val="00F8384C"/>
    <w:rsid w:val="00F85460"/>
    <w:rsid w:val="00F8647E"/>
    <w:rsid w:val="00F90832"/>
    <w:rsid w:val="00F92F54"/>
    <w:rsid w:val="00FA03C0"/>
    <w:rsid w:val="00FA1626"/>
    <w:rsid w:val="00FA36CE"/>
    <w:rsid w:val="00FA4E7C"/>
    <w:rsid w:val="00FB24B1"/>
    <w:rsid w:val="00FB2825"/>
    <w:rsid w:val="00FB4452"/>
    <w:rsid w:val="00FB7258"/>
    <w:rsid w:val="00FB7BF4"/>
    <w:rsid w:val="00FC4404"/>
    <w:rsid w:val="00FC4A49"/>
    <w:rsid w:val="00FC69B9"/>
    <w:rsid w:val="00FD3AF0"/>
    <w:rsid w:val="00FD3F01"/>
    <w:rsid w:val="00FD50B8"/>
    <w:rsid w:val="00FD79E1"/>
    <w:rsid w:val="00FE4807"/>
    <w:rsid w:val="00FE5877"/>
    <w:rsid w:val="00FE6B81"/>
    <w:rsid w:val="00FF2558"/>
    <w:rsid w:val="00FF2779"/>
    <w:rsid w:val="00FF3C6F"/>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EAF7BC"/>
  <w15:docId w15:val="{FD0ADDA8-4E1C-48EF-93E8-08EC2AA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B1"/>
    <w:pPr>
      <w:widowControl w:val="0"/>
      <w:autoSpaceDE w:val="0"/>
      <w:autoSpaceDN w:val="0"/>
      <w:adjustRightInd w:val="0"/>
      <w:jc w:val="both"/>
    </w:pPr>
    <w:rPr>
      <w:rFonts w:ascii="ＭＳ 明朝" w:eastAsia="ＭＳ 明朝"/>
      <w:sz w:val="24"/>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7">
    <w:name w:val="Body Text Indent"/>
    <w:basedOn w:val="a"/>
    <w:semiHidden/>
    <w:pPr>
      <w:ind w:left="280" w:hangingChars="100" w:hanging="280"/>
    </w:pPr>
    <w:rPr>
      <w:rFonts w:ascii="ＭＳ ゴシック" w:eastAsia="ＭＳ ゴシック"/>
      <w:sz w:val="28"/>
    </w:rPr>
  </w:style>
  <w:style w:type="character" w:styleId="a8">
    <w:name w:val="Strong"/>
    <w:qFormat/>
    <w:rPr>
      <w:b/>
      <w:bCs/>
    </w:rPr>
  </w:style>
  <w:style w:type="paragraph" w:styleId="a9">
    <w:name w:val="Date"/>
    <w:basedOn w:val="a"/>
    <w:next w:val="a"/>
    <w:semiHidden/>
  </w:style>
  <w:style w:type="paragraph" w:styleId="aa">
    <w:name w:val="Balloon Text"/>
    <w:basedOn w:val="a"/>
    <w:link w:val="ab"/>
    <w:semiHidden/>
    <w:unhideWhenUsed/>
    <w:rsid w:val="002552DE"/>
    <w:rPr>
      <w:rFonts w:ascii="Arial" w:eastAsia="ＭＳ ゴシック" w:hAnsi="Arial"/>
      <w:sz w:val="18"/>
      <w:szCs w:val="18"/>
    </w:rPr>
  </w:style>
  <w:style w:type="character" w:customStyle="1" w:styleId="ab">
    <w:name w:val="吹き出し (文字)"/>
    <w:link w:val="aa"/>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character" w:customStyle="1" w:styleId="a6">
    <w:name w:val="フッター (文字)"/>
    <w:link w:val="a5"/>
    <w:rsid w:val="00C951ED"/>
    <w:rPr>
      <w:rFonts w:ascii="ＭＳ 明朝" w:eastAsia="ＭＳ 明朝"/>
      <w:sz w:val="24"/>
    </w:rPr>
  </w:style>
  <w:style w:type="paragraph" w:styleId="ac">
    <w:name w:val="Revision"/>
    <w:hidden/>
    <w:uiPriority w:val="99"/>
    <w:semiHidden/>
    <w:rsid w:val="0055367A"/>
    <w:rPr>
      <w:rFonts w:ascii="ＭＳ 明朝" w:eastAsia="ＭＳ 明朝"/>
      <w:sz w:val="24"/>
    </w:rPr>
  </w:style>
  <w:style w:type="character" w:styleId="ad">
    <w:name w:val="annotation reference"/>
    <w:basedOn w:val="a0"/>
    <w:uiPriority w:val="99"/>
    <w:semiHidden/>
    <w:unhideWhenUsed/>
    <w:rsid w:val="0055367A"/>
    <w:rPr>
      <w:sz w:val="18"/>
      <w:szCs w:val="18"/>
    </w:rPr>
  </w:style>
  <w:style w:type="paragraph" w:styleId="ae">
    <w:name w:val="annotation text"/>
    <w:basedOn w:val="a"/>
    <w:link w:val="af"/>
    <w:uiPriority w:val="99"/>
    <w:semiHidden/>
    <w:unhideWhenUsed/>
    <w:rsid w:val="0055367A"/>
    <w:pPr>
      <w:jc w:val="left"/>
    </w:pPr>
  </w:style>
  <w:style w:type="character" w:customStyle="1" w:styleId="af">
    <w:name w:val="コメント文字列 (文字)"/>
    <w:basedOn w:val="a0"/>
    <w:link w:val="ae"/>
    <w:uiPriority w:val="99"/>
    <w:semiHidden/>
    <w:rsid w:val="0055367A"/>
    <w:rPr>
      <w:rFonts w:ascii="ＭＳ 明朝" w:eastAsia="ＭＳ 明朝"/>
      <w:sz w:val="24"/>
    </w:rPr>
  </w:style>
  <w:style w:type="paragraph" w:styleId="af0">
    <w:name w:val="annotation subject"/>
    <w:basedOn w:val="ae"/>
    <w:next w:val="ae"/>
    <w:link w:val="af1"/>
    <w:uiPriority w:val="99"/>
    <w:semiHidden/>
    <w:unhideWhenUsed/>
    <w:rsid w:val="0055367A"/>
    <w:rPr>
      <w:b/>
      <w:bCs/>
    </w:rPr>
  </w:style>
  <w:style w:type="character" w:customStyle="1" w:styleId="af1">
    <w:name w:val="コメント内容 (文字)"/>
    <w:basedOn w:val="af"/>
    <w:link w:val="af0"/>
    <w:uiPriority w:val="99"/>
    <w:semiHidden/>
    <w:rsid w:val="0055367A"/>
    <w:rPr>
      <w:rFonts w:ascii="ＭＳ 明朝" w:eastAsia="ＭＳ 明朝"/>
      <w:b/>
      <w:bCs/>
      <w:sz w:val="24"/>
    </w:rPr>
  </w:style>
  <w:style w:type="paragraph" w:styleId="af2">
    <w:name w:val="List Paragraph"/>
    <w:basedOn w:val="a"/>
    <w:uiPriority w:val="34"/>
    <w:qFormat/>
    <w:rsid w:val="0055367A"/>
    <w:pPr>
      <w:ind w:leftChars="400" w:left="840"/>
    </w:pPr>
  </w:style>
  <w:style w:type="table" w:styleId="af3">
    <w:name w:val="Table Grid"/>
    <w:basedOn w:val="a1"/>
    <w:uiPriority w:val="39"/>
    <w:rsid w:val="0086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D4DB-21DC-4D59-9559-B092ECAF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2943</TotalTime>
  <Pages>3</Pages>
  <Words>2835</Words>
  <Characters>113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第１号議案_2022－2023運動方針_第１章～第３章</vt:lpstr>
      <vt:lpstr>第１章　運動方針の基本的考え方</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第１号議案_2022－2023運動方針_第１章～第３章</dc:title>
  <dc:creator>羽鳥 竜</dc:creator>
  <cp:lastModifiedBy>澤田 精一</cp:lastModifiedBy>
  <cp:revision>46</cp:revision>
  <cp:lastPrinted>2023-09-20T05:23:00Z</cp:lastPrinted>
  <dcterms:created xsi:type="dcterms:W3CDTF">2023-05-23T08:52:00Z</dcterms:created>
  <dcterms:modified xsi:type="dcterms:W3CDTF">2023-09-28T07:28:00Z</dcterms:modified>
</cp:coreProperties>
</file>