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DE1B" w14:textId="77777777" w:rsidR="005613DC" w:rsidRPr="00230AFE" w:rsidRDefault="005613DC" w:rsidP="005613DC">
      <w:pPr>
        <w:rPr>
          <w:sz w:val="24"/>
        </w:rPr>
      </w:pPr>
    </w:p>
    <w:p w14:paraId="098D807D" w14:textId="1D260AEA" w:rsidR="005613DC" w:rsidRPr="00230AFE" w:rsidRDefault="005613DC" w:rsidP="005613DC">
      <w:pPr>
        <w:rPr>
          <w:sz w:val="24"/>
        </w:rPr>
      </w:pPr>
      <w:r w:rsidRPr="00230AFE">
        <w:rPr>
          <w:rFonts w:hint="eastAsia"/>
          <w:sz w:val="24"/>
        </w:rPr>
        <w:t xml:space="preserve">　新年明けましておめでとうございます。</w:t>
      </w:r>
    </w:p>
    <w:p w14:paraId="1486E440" w14:textId="775F7E3E" w:rsidR="005613DC" w:rsidRPr="00230AFE" w:rsidRDefault="005613DC" w:rsidP="005613DC">
      <w:pPr>
        <w:rPr>
          <w:sz w:val="24"/>
        </w:rPr>
      </w:pPr>
      <w:r w:rsidRPr="00230AFE">
        <w:rPr>
          <w:rFonts w:hint="eastAsia"/>
          <w:sz w:val="24"/>
        </w:rPr>
        <w:t xml:space="preserve">　昨年を振り返ると、新型コロナウイルス感染症が</w:t>
      </w:r>
      <w:r w:rsidR="00230AFE">
        <w:rPr>
          <w:rFonts w:hint="eastAsia"/>
          <w:sz w:val="24"/>
        </w:rPr>
        <w:t>５</w:t>
      </w:r>
      <w:r w:rsidRPr="00230AFE">
        <w:rPr>
          <w:rFonts w:hint="eastAsia"/>
          <w:sz w:val="24"/>
        </w:rPr>
        <w:t>類へ移行し、人々の交流がパンデミック前</w:t>
      </w:r>
      <w:r w:rsidR="00E716B1" w:rsidRPr="00230AFE">
        <w:rPr>
          <w:rFonts w:hint="eastAsia"/>
          <w:sz w:val="24"/>
        </w:rPr>
        <w:t>に戻り</w:t>
      </w:r>
      <w:r w:rsidRPr="00230AFE">
        <w:rPr>
          <w:rFonts w:hint="eastAsia"/>
          <w:sz w:val="24"/>
        </w:rPr>
        <w:t>地域も労働運動も活気が出てきた</w:t>
      </w:r>
      <w:r w:rsidR="00E716B1" w:rsidRPr="00230AFE">
        <w:rPr>
          <w:rFonts w:hint="eastAsia"/>
          <w:sz w:val="24"/>
        </w:rPr>
        <w:t>な</w:t>
      </w:r>
      <w:r w:rsidRPr="00230AFE">
        <w:rPr>
          <w:rFonts w:hint="eastAsia"/>
          <w:sz w:val="24"/>
        </w:rPr>
        <w:t>と感じ</w:t>
      </w:r>
      <w:r w:rsidR="00E716B1" w:rsidRPr="00230AFE">
        <w:rPr>
          <w:rFonts w:hint="eastAsia"/>
          <w:sz w:val="24"/>
        </w:rPr>
        <w:t>てい</w:t>
      </w:r>
      <w:r w:rsidRPr="00230AFE">
        <w:rPr>
          <w:rFonts w:hint="eastAsia"/>
          <w:sz w:val="24"/>
        </w:rPr>
        <w:t>ます。一方</w:t>
      </w:r>
      <w:r w:rsidR="00E716B1" w:rsidRPr="00230AFE">
        <w:rPr>
          <w:rFonts w:hint="eastAsia"/>
          <w:sz w:val="24"/>
        </w:rPr>
        <w:t>で</w:t>
      </w:r>
      <w:r w:rsidRPr="00230AFE">
        <w:rPr>
          <w:rFonts w:hint="eastAsia"/>
          <w:sz w:val="24"/>
        </w:rPr>
        <w:t>、公立病院や消防、介護・福祉</w:t>
      </w:r>
      <w:r w:rsidR="00E716B1" w:rsidRPr="00230AFE">
        <w:rPr>
          <w:rFonts w:hint="eastAsia"/>
          <w:sz w:val="24"/>
        </w:rPr>
        <w:t>等の</w:t>
      </w:r>
      <w:r w:rsidRPr="00230AFE">
        <w:rPr>
          <w:rFonts w:hint="eastAsia"/>
          <w:sz w:val="24"/>
        </w:rPr>
        <w:t>現場では大変な状況が続いており、後遺症問題も含め</w:t>
      </w:r>
      <w:r w:rsidR="00E716B1" w:rsidRPr="00230AFE">
        <w:rPr>
          <w:rFonts w:hint="eastAsia"/>
          <w:sz w:val="24"/>
        </w:rPr>
        <w:t>今後も</w:t>
      </w:r>
      <w:r w:rsidRPr="00230AFE">
        <w:rPr>
          <w:rFonts w:hint="eastAsia"/>
          <w:sz w:val="24"/>
        </w:rPr>
        <w:t>コロナ対策を忘れてはなりません。</w:t>
      </w:r>
    </w:p>
    <w:p w14:paraId="15EF1E81" w14:textId="7759F348" w:rsidR="005613DC" w:rsidRPr="00230AFE" w:rsidRDefault="005613DC" w:rsidP="005613DC">
      <w:pPr>
        <w:rPr>
          <w:sz w:val="24"/>
        </w:rPr>
      </w:pPr>
      <w:r w:rsidRPr="00230AFE">
        <w:rPr>
          <w:rFonts w:hint="eastAsia"/>
          <w:sz w:val="24"/>
        </w:rPr>
        <w:t xml:space="preserve">　世界に目を向けると、ロシアによるウクライナ侵攻やパレスチナ情勢等、戦争・紛争が今なお絶えません。一日も早い安寧を願うとともに、日本政府としての国際平和に向けた積極的行動を引き続き求めていきます。</w:t>
      </w:r>
    </w:p>
    <w:p w14:paraId="1171F7A2" w14:textId="77777777" w:rsidR="005613DC" w:rsidRPr="00230AFE" w:rsidRDefault="005613DC" w:rsidP="005613DC">
      <w:pPr>
        <w:rPr>
          <w:sz w:val="24"/>
        </w:rPr>
      </w:pPr>
      <w:r w:rsidRPr="00230AFE">
        <w:rPr>
          <w:rFonts w:hint="eastAsia"/>
          <w:sz w:val="24"/>
        </w:rPr>
        <w:t xml:space="preserve">　私の今年の目標は「地方自治を守るための行動」を心掛けることです。</w:t>
      </w:r>
    </w:p>
    <w:p w14:paraId="5C35C13D" w14:textId="3B0C0838" w:rsidR="005613DC" w:rsidRPr="00230AFE" w:rsidRDefault="005613DC" w:rsidP="005613DC">
      <w:pPr>
        <w:rPr>
          <w:sz w:val="24"/>
        </w:rPr>
      </w:pPr>
      <w:r w:rsidRPr="00230AFE">
        <w:rPr>
          <w:rFonts w:hint="eastAsia"/>
          <w:sz w:val="24"/>
        </w:rPr>
        <w:t xml:space="preserve">　</w:t>
      </w:r>
      <w:r w:rsidR="00E716B1" w:rsidRPr="00230AFE">
        <w:rPr>
          <w:rFonts w:hint="eastAsia"/>
          <w:sz w:val="24"/>
        </w:rPr>
        <w:t>昨年末、</w:t>
      </w:r>
      <w:r w:rsidRPr="00230AFE">
        <w:rPr>
          <w:rFonts w:hint="eastAsia"/>
          <w:sz w:val="24"/>
        </w:rPr>
        <w:t>第</w:t>
      </w:r>
      <w:r w:rsidRPr="00230AFE">
        <w:rPr>
          <w:sz w:val="24"/>
        </w:rPr>
        <w:t>33次地方制度調査会「ポストコロナの経済社会に対応する地方制度のあり方に関する答申」が出されました</w:t>
      </w:r>
      <w:r w:rsidRPr="00230AFE">
        <w:rPr>
          <w:rFonts w:hint="eastAsia"/>
          <w:sz w:val="24"/>
        </w:rPr>
        <w:t>。</w:t>
      </w:r>
      <w:r w:rsidR="00E716B1" w:rsidRPr="00230AFE">
        <w:rPr>
          <w:rFonts w:hint="eastAsia"/>
          <w:sz w:val="24"/>
        </w:rPr>
        <w:t>答申</w:t>
      </w:r>
      <w:r w:rsidRPr="00230AFE">
        <w:rPr>
          <w:rFonts w:hint="eastAsia"/>
          <w:sz w:val="24"/>
        </w:rPr>
        <w:t>では、</w:t>
      </w:r>
      <w:r w:rsidRPr="00230AFE">
        <w:rPr>
          <w:sz w:val="24"/>
        </w:rPr>
        <w:t>感染症</w:t>
      </w:r>
      <w:r w:rsidR="00116979" w:rsidRPr="00230AFE">
        <w:rPr>
          <w:rFonts w:hint="eastAsia"/>
          <w:sz w:val="24"/>
        </w:rPr>
        <w:t>等</w:t>
      </w:r>
      <w:r w:rsidRPr="00230AFE">
        <w:rPr>
          <w:sz w:val="24"/>
        </w:rPr>
        <w:t>を理由として地方が国に従わなければならないといった</w:t>
      </w:r>
      <w:r w:rsidRPr="00230AFE">
        <w:rPr>
          <w:rFonts w:hint="eastAsia"/>
          <w:sz w:val="24"/>
        </w:rPr>
        <w:t>内容</w:t>
      </w:r>
      <w:r w:rsidRPr="00230AFE">
        <w:rPr>
          <w:sz w:val="24"/>
        </w:rPr>
        <w:t>まで盛り込まれており、国と地方は「対等・協力」であるという地方分権の根幹に逆行し</w:t>
      </w:r>
      <w:r w:rsidR="00E716B1" w:rsidRPr="00230AFE">
        <w:rPr>
          <w:rFonts w:hint="eastAsia"/>
          <w:sz w:val="24"/>
        </w:rPr>
        <w:t>かねない</w:t>
      </w:r>
      <w:r w:rsidRPr="00230AFE">
        <w:rPr>
          <w:sz w:val="24"/>
        </w:rPr>
        <w:t>と強い懸念を持っています。</w:t>
      </w:r>
    </w:p>
    <w:p w14:paraId="154334A1" w14:textId="417F1FD9" w:rsidR="005613DC" w:rsidRPr="00230AFE" w:rsidRDefault="005613DC" w:rsidP="005613DC">
      <w:pPr>
        <w:rPr>
          <w:sz w:val="24"/>
        </w:rPr>
      </w:pPr>
      <w:r w:rsidRPr="00230AFE">
        <w:rPr>
          <w:rFonts w:hint="eastAsia"/>
          <w:sz w:val="24"/>
        </w:rPr>
        <w:t xml:space="preserve">　辺野古新基地建設問題では、国土交通省から代執行を提訴された沖縄県が</w:t>
      </w:r>
      <w:r w:rsidR="008A0CB2" w:rsidRPr="00230AFE">
        <w:rPr>
          <w:rFonts w:hint="eastAsia"/>
          <w:sz w:val="24"/>
        </w:rPr>
        <w:t>地裁で</w:t>
      </w:r>
      <w:r w:rsidRPr="00230AFE">
        <w:rPr>
          <w:rFonts w:hint="eastAsia"/>
          <w:sz w:val="24"/>
        </w:rPr>
        <w:t>敗訴しました。これも地方自治への侵害であって、国は強権的に代執行を行うべきではないと考えます。沖縄県は住民の福祉を守るため法律に基づいて埋立工事変更を不承認としたのであって、国の公益を理由に地域住民の安全を蔑ろにすることは許されません。</w:t>
      </w:r>
    </w:p>
    <w:p w14:paraId="4E46B471" w14:textId="35E9780A" w:rsidR="005613DC" w:rsidRPr="00230AFE" w:rsidRDefault="005613DC" w:rsidP="005613DC">
      <w:pPr>
        <w:rPr>
          <w:sz w:val="24"/>
        </w:rPr>
      </w:pPr>
      <w:r w:rsidRPr="00230AFE">
        <w:rPr>
          <w:rFonts w:hint="eastAsia"/>
          <w:sz w:val="24"/>
        </w:rPr>
        <w:t xml:space="preserve">　国と地方は主従関係では</w:t>
      </w:r>
      <w:r w:rsidR="005607D8" w:rsidRPr="00230AFE">
        <w:rPr>
          <w:rFonts w:hint="eastAsia"/>
          <w:sz w:val="24"/>
        </w:rPr>
        <w:t>ありません。むしろ</w:t>
      </w:r>
      <w:r w:rsidRPr="00230AFE">
        <w:rPr>
          <w:rFonts w:hint="eastAsia"/>
          <w:sz w:val="24"/>
        </w:rPr>
        <w:t>地域住民のためにこそ地方自治体を尊重すべきであることを言い続けなければ、地方の暮らし</w:t>
      </w:r>
      <w:r w:rsidR="005607D8" w:rsidRPr="00230AFE">
        <w:rPr>
          <w:rFonts w:hint="eastAsia"/>
          <w:sz w:val="24"/>
        </w:rPr>
        <w:t>は</w:t>
      </w:r>
      <w:r w:rsidRPr="00230AFE">
        <w:rPr>
          <w:rFonts w:hint="eastAsia"/>
          <w:sz w:val="24"/>
        </w:rPr>
        <w:t>脅かされてしいます。</w:t>
      </w:r>
    </w:p>
    <w:p w14:paraId="0985367C" w14:textId="77777777" w:rsidR="005613DC" w:rsidRPr="00230AFE" w:rsidRDefault="005613DC" w:rsidP="005613DC">
      <w:pPr>
        <w:rPr>
          <w:sz w:val="24"/>
        </w:rPr>
      </w:pPr>
      <w:r w:rsidRPr="00230AFE">
        <w:rPr>
          <w:rFonts w:hint="eastAsia"/>
          <w:sz w:val="24"/>
        </w:rPr>
        <w:t xml:space="preserve">　本年も住民・地方を守るためにも国政で自治労の現場の声を届けます。</w:t>
      </w:r>
    </w:p>
    <w:p w14:paraId="647BDC1E" w14:textId="257B1154" w:rsidR="005613DC" w:rsidRDefault="005613DC" w:rsidP="005613DC">
      <w:pPr>
        <w:rPr>
          <w:sz w:val="24"/>
        </w:rPr>
      </w:pPr>
      <w:r w:rsidRPr="00230AFE">
        <w:rPr>
          <w:rFonts w:hint="eastAsia"/>
          <w:sz w:val="24"/>
        </w:rPr>
        <w:t xml:space="preserve">　声を力に、一歩前へ。ともにがんばりましょう。</w:t>
      </w:r>
    </w:p>
    <w:p w14:paraId="7D548047" w14:textId="2DCA2FE9" w:rsidR="00230AFE" w:rsidRDefault="00230AFE" w:rsidP="005613DC">
      <w:pPr>
        <w:rPr>
          <w:sz w:val="24"/>
        </w:rPr>
      </w:pPr>
    </w:p>
    <w:p w14:paraId="409CCAE5" w14:textId="46C93261" w:rsidR="00230AFE" w:rsidRPr="00230AFE" w:rsidRDefault="00230AFE" w:rsidP="00230AFE">
      <w:pPr>
        <w:jc w:val="right"/>
        <w:rPr>
          <w:rFonts w:hint="eastAsia"/>
          <w:sz w:val="24"/>
        </w:rPr>
      </w:pPr>
      <w:r>
        <w:rPr>
          <w:rFonts w:hint="eastAsia"/>
          <w:sz w:val="24"/>
        </w:rPr>
        <w:t>参議院議員　岸まきこ</w:t>
      </w:r>
      <w:bookmarkStart w:id="0" w:name="_GoBack"/>
      <w:bookmarkEnd w:id="0"/>
    </w:p>
    <w:sectPr w:rsidR="00230AFE" w:rsidRPr="00230AFE" w:rsidSect="00E716B1">
      <w:pgSz w:w="11906" w:h="16838" w:code="9"/>
      <w:pgMar w:top="1134" w:right="1134" w:bottom="1134" w:left="1134" w:header="851" w:footer="992" w:gutter="0"/>
      <w:cols w:space="425"/>
      <w:docGrid w:type="linesAndChars" w:linePitch="37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B365" w14:textId="77777777" w:rsidR="00786B61" w:rsidRDefault="00786B61" w:rsidP="005613DC">
      <w:r>
        <w:separator/>
      </w:r>
    </w:p>
  </w:endnote>
  <w:endnote w:type="continuationSeparator" w:id="0">
    <w:p w14:paraId="188A2095" w14:textId="77777777" w:rsidR="00786B61" w:rsidRDefault="00786B61" w:rsidP="0056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0F64" w14:textId="77777777" w:rsidR="00786B61" w:rsidRDefault="00786B61" w:rsidP="005613DC">
      <w:r>
        <w:separator/>
      </w:r>
    </w:p>
  </w:footnote>
  <w:footnote w:type="continuationSeparator" w:id="0">
    <w:p w14:paraId="47E65116" w14:textId="77777777" w:rsidR="00786B61" w:rsidRDefault="00786B61" w:rsidP="0056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C4"/>
    <w:rsid w:val="000D0CF0"/>
    <w:rsid w:val="00116979"/>
    <w:rsid w:val="00230AFE"/>
    <w:rsid w:val="002956F7"/>
    <w:rsid w:val="003424C4"/>
    <w:rsid w:val="005607D8"/>
    <w:rsid w:val="005613DC"/>
    <w:rsid w:val="005C4395"/>
    <w:rsid w:val="00786B61"/>
    <w:rsid w:val="008A0CB2"/>
    <w:rsid w:val="00AB490F"/>
    <w:rsid w:val="00B302B7"/>
    <w:rsid w:val="00B625DF"/>
    <w:rsid w:val="00C86E0A"/>
    <w:rsid w:val="00CE65F0"/>
    <w:rsid w:val="00E716B1"/>
    <w:rsid w:val="00EC2565"/>
    <w:rsid w:val="00EC386C"/>
    <w:rsid w:val="00F36B1A"/>
    <w:rsid w:val="00FD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1BE48"/>
  <w15:chartTrackingRefBased/>
  <w15:docId w15:val="{BB75F602-4A97-4934-845F-8B6BF37C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3DC"/>
    <w:pPr>
      <w:tabs>
        <w:tab w:val="center" w:pos="4252"/>
        <w:tab w:val="right" w:pos="8504"/>
      </w:tabs>
      <w:snapToGrid w:val="0"/>
    </w:pPr>
  </w:style>
  <w:style w:type="character" w:customStyle="1" w:styleId="a4">
    <w:name w:val="ヘッダー (文字)"/>
    <w:basedOn w:val="a0"/>
    <w:link w:val="a3"/>
    <w:uiPriority w:val="99"/>
    <w:rsid w:val="005613DC"/>
  </w:style>
  <w:style w:type="paragraph" w:styleId="a5">
    <w:name w:val="footer"/>
    <w:basedOn w:val="a"/>
    <w:link w:val="a6"/>
    <w:uiPriority w:val="99"/>
    <w:unhideWhenUsed/>
    <w:rsid w:val="005613DC"/>
    <w:pPr>
      <w:tabs>
        <w:tab w:val="center" w:pos="4252"/>
        <w:tab w:val="right" w:pos="8504"/>
      </w:tabs>
      <w:snapToGrid w:val="0"/>
    </w:pPr>
  </w:style>
  <w:style w:type="character" w:customStyle="1" w:styleId="a6">
    <w:name w:val="フッター (文字)"/>
    <w:basedOn w:val="a0"/>
    <w:link w:val="a5"/>
    <w:uiPriority w:val="99"/>
    <w:rsid w:val="0056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自治労本部用</cp:lastModifiedBy>
  <cp:revision>10</cp:revision>
  <cp:lastPrinted>2023-12-05T04:59:00Z</cp:lastPrinted>
  <dcterms:created xsi:type="dcterms:W3CDTF">2023-12-05T03:13:00Z</dcterms:created>
  <dcterms:modified xsi:type="dcterms:W3CDTF">2023-12-05T05:32:00Z</dcterms:modified>
</cp:coreProperties>
</file>