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D185" w14:textId="09A50C0F" w:rsidR="0073129B" w:rsidRPr="006B3DF5" w:rsidRDefault="0096777C" w:rsidP="0073129B">
      <w:pPr>
        <w:jc w:val="center"/>
        <w:rPr>
          <w:rFonts w:ascii="ＭＳ ゴシック" w:eastAsia="ＭＳ ゴシック" w:hAnsi="ＭＳ ゴシック"/>
          <w:bCs/>
          <w:sz w:val="44"/>
        </w:rPr>
      </w:pPr>
      <w:r w:rsidRPr="0096777C">
        <w:rPr>
          <w:rFonts w:ascii="ＭＳ ゴシック" w:eastAsia="ＭＳ ゴシック" w:hAnsi="ＭＳ ゴシック" w:hint="eastAsia"/>
          <w:bCs/>
          <w:sz w:val="44"/>
        </w:rPr>
        <w:t>学校用務員部会幹事会地連報告</w:t>
      </w:r>
    </w:p>
    <w:p w14:paraId="765B13B8" w14:textId="77777777" w:rsidR="0096777C" w:rsidRPr="00E2390C" w:rsidRDefault="0096777C" w:rsidP="0096777C">
      <w:pPr>
        <w:rPr>
          <w:u w:val="single"/>
        </w:rPr>
      </w:pPr>
      <w:r w:rsidRPr="00E2390C">
        <w:rPr>
          <w:rFonts w:hint="eastAsia"/>
          <w:u w:val="single"/>
        </w:rPr>
        <w:t xml:space="preserve">　　　　　　　　　　県本部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912"/>
        <w:gridCol w:w="1559"/>
      </w:tblGrid>
      <w:tr w:rsidR="0096777C" w:rsidRPr="00B62649" w14:paraId="5C6180DA" w14:textId="77777777" w:rsidTr="00217729">
        <w:trPr>
          <w:trHeight w:val="531"/>
        </w:trPr>
        <w:tc>
          <w:tcPr>
            <w:tcW w:w="3168" w:type="dxa"/>
            <w:shd w:val="clear" w:color="auto" w:fill="auto"/>
            <w:vAlign w:val="center"/>
          </w:tcPr>
          <w:p w14:paraId="1A8198D1" w14:textId="77777777" w:rsidR="0096777C" w:rsidRPr="00B62649" w:rsidRDefault="0096777C" w:rsidP="00C03EC8">
            <w:r w:rsidRPr="00B62649">
              <w:rPr>
                <w:rFonts w:hint="eastAsia"/>
              </w:rPr>
              <w:t xml:space="preserve">地　連　　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8D0596C" w14:textId="77777777" w:rsidR="0096777C" w:rsidRPr="00B62649" w:rsidRDefault="0096777C" w:rsidP="00C03EC8">
            <w:r w:rsidRPr="00B62649">
              <w:rPr>
                <w:rFonts w:hint="eastAsia"/>
              </w:rPr>
              <w:t xml:space="preserve">氏　名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379B8" w14:textId="77777777" w:rsidR="0096777C" w:rsidRPr="00B62649" w:rsidRDefault="0096777C" w:rsidP="00C03EC8"/>
        </w:tc>
      </w:tr>
    </w:tbl>
    <w:p w14:paraId="07091147" w14:textId="77777777" w:rsidR="00B4167D" w:rsidRPr="00217729" w:rsidRDefault="00B4167D" w:rsidP="00B4167D">
      <w:pPr>
        <w:rPr>
          <w:rFonts w:ascii="ＭＳ ゴシック" w:eastAsia="ＭＳ ゴシック" w:hAnsi="ＭＳ ゴシック"/>
          <w:bCs/>
          <w:u w:val="single"/>
        </w:rPr>
      </w:pPr>
      <w:r w:rsidRPr="00217729">
        <w:rPr>
          <w:rFonts w:ascii="ＭＳ ゴシック" w:eastAsia="ＭＳ ゴシック" w:hAnsi="ＭＳ ゴシック" w:hint="eastAsia"/>
          <w:bCs/>
          <w:u w:val="single"/>
        </w:rPr>
        <w:t>【単組名　　　　　　　　　　】</w:t>
      </w:r>
    </w:p>
    <w:p w14:paraId="657CB8FA" w14:textId="2B24CB7E" w:rsidR="00E77B3C" w:rsidRDefault="00E77B3C" w:rsidP="00217729">
      <w:pPr>
        <w:rPr>
          <w:rFonts w:ascii="ＭＳ ゴシック" w:eastAsia="ＭＳ ゴシック" w:hAnsi="ＭＳ ゴシック"/>
          <w:bCs/>
        </w:rPr>
      </w:pPr>
    </w:p>
    <w:p w14:paraId="3D9F6D47" w14:textId="77777777" w:rsidR="00B4167D" w:rsidRPr="00B4167D" w:rsidRDefault="00B4167D" w:rsidP="00217729">
      <w:pPr>
        <w:rPr>
          <w:rFonts w:ascii="ＭＳ ゴシック" w:eastAsia="ＭＳ ゴシック" w:hAnsi="ＭＳ ゴシック" w:hint="eastAsia"/>
          <w:bCs/>
        </w:rPr>
      </w:pPr>
    </w:p>
    <w:tbl>
      <w:tblPr>
        <w:tblpPr w:leftFromText="142" w:rightFromText="142" w:vertAnchor="page" w:horzAnchor="margin" w:tblpY="34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5"/>
        <w:gridCol w:w="15"/>
        <w:gridCol w:w="5412"/>
        <w:gridCol w:w="3532"/>
      </w:tblGrid>
      <w:tr w:rsidR="00A7080B" w:rsidRPr="008F47E6" w14:paraId="03A8D013" w14:textId="77777777" w:rsidTr="00217729">
        <w:trPr>
          <w:trHeight w:val="693"/>
        </w:trPr>
        <w:tc>
          <w:tcPr>
            <w:tcW w:w="6102" w:type="dxa"/>
            <w:gridSpan w:val="4"/>
            <w:tcBorders>
              <w:bottom w:val="nil"/>
            </w:tcBorders>
            <w:vAlign w:val="center"/>
          </w:tcPr>
          <w:p w14:paraId="22BCA87C" w14:textId="77777777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9621C1">
              <w:rPr>
                <w:rFonts w:ascii="ＭＳ ゴシック" w:eastAsia="ＭＳ ゴシック" w:hAnsi="ＭＳ ゴシック"/>
                <w:bCs/>
              </w:rPr>
              <w:t>20</w:t>
            </w:r>
            <w:r>
              <w:rPr>
                <w:rFonts w:ascii="ＭＳ ゴシック" w:eastAsia="ＭＳ ゴシック" w:hAnsi="ＭＳ ゴシック" w:hint="eastAsia"/>
                <w:bCs/>
              </w:rPr>
              <w:t>25</w:t>
            </w:r>
            <w:r w:rsidRPr="009621C1">
              <w:rPr>
                <w:rFonts w:ascii="ＭＳ ゴシック" w:eastAsia="ＭＳ ゴシック" w:hAnsi="ＭＳ ゴシック"/>
                <w:bCs/>
              </w:rPr>
              <w:t>年４月１日</w:t>
            </w:r>
            <w:r w:rsidRPr="00D849FC">
              <w:rPr>
                <w:rFonts w:ascii="ＭＳ ゴシック" w:eastAsia="ＭＳ ゴシック" w:hAnsi="ＭＳ ゴシック" w:hint="eastAsia"/>
                <w:bCs/>
              </w:rPr>
              <w:t>時点</w:t>
            </w:r>
            <w:r>
              <w:rPr>
                <w:rFonts w:ascii="ＭＳ ゴシック" w:eastAsia="ＭＳ ゴシック" w:hAnsi="ＭＳ ゴシック" w:hint="eastAsia"/>
                <w:bCs/>
              </w:rPr>
              <w:t>の学校用務員の配置数</w:t>
            </w:r>
          </w:p>
        </w:tc>
        <w:tc>
          <w:tcPr>
            <w:tcW w:w="3532" w:type="dxa"/>
            <w:vAlign w:val="center"/>
          </w:tcPr>
          <w:p w14:paraId="3A9866B4" w14:textId="77777777" w:rsidR="00A7080B" w:rsidRPr="009621C1" w:rsidRDefault="00A7080B" w:rsidP="009051C8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 </w:t>
            </w:r>
            <w:r w:rsidRPr="009621C1">
              <w:rPr>
                <w:rFonts w:ascii="ＭＳ ゴシック" w:eastAsia="ＭＳ ゴシック" w:hAnsi="ＭＳ ゴシック" w:hint="eastAsia"/>
                <w:bCs/>
              </w:rPr>
              <w:t>人</w:t>
            </w:r>
          </w:p>
        </w:tc>
      </w:tr>
      <w:tr w:rsidR="00A7080B" w:rsidRPr="008F47E6" w14:paraId="6ED24570" w14:textId="77777777" w:rsidTr="00217729">
        <w:trPr>
          <w:trHeight w:val="309"/>
        </w:trPr>
        <w:tc>
          <w:tcPr>
            <w:tcW w:w="660" w:type="dxa"/>
            <w:vMerge w:val="restart"/>
            <w:tcBorders>
              <w:top w:val="nil"/>
            </w:tcBorders>
            <w:vAlign w:val="center"/>
          </w:tcPr>
          <w:p w14:paraId="7E4323B8" w14:textId="77777777" w:rsidR="00A7080B" w:rsidRPr="008F47E6" w:rsidRDefault="00A7080B" w:rsidP="00A7080B">
            <w:pPr>
              <w:ind w:left="6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内訳</w:t>
            </w:r>
          </w:p>
        </w:tc>
        <w:tc>
          <w:tcPr>
            <w:tcW w:w="5442" w:type="dxa"/>
            <w:gridSpan w:val="3"/>
            <w:vAlign w:val="center"/>
          </w:tcPr>
          <w:p w14:paraId="70BE3A3C" w14:textId="77777777" w:rsidR="00A7080B" w:rsidRPr="009621C1" w:rsidRDefault="00A7080B" w:rsidP="00A708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621C1">
              <w:rPr>
                <w:rFonts w:ascii="ＭＳ ゴシック" w:eastAsia="ＭＳ ゴシック" w:hAnsi="ＭＳ ゴシック" w:hint="eastAsia"/>
                <w:bCs/>
                <w:szCs w:val="21"/>
              </w:rPr>
              <w:t>正規職員数</w:t>
            </w:r>
          </w:p>
        </w:tc>
        <w:tc>
          <w:tcPr>
            <w:tcW w:w="3532" w:type="dxa"/>
            <w:vAlign w:val="center"/>
          </w:tcPr>
          <w:p w14:paraId="4CCCFB52" w14:textId="77777777" w:rsidR="00A7080B" w:rsidRPr="009621C1" w:rsidRDefault="00A7080B" w:rsidP="009051C8">
            <w:pPr>
              <w:widowControl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9621C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9621C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人</w:t>
            </w:r>
          </w:p>
        </w:tc>
      </w:tr>
      <w:tr w:rsidR="00A7080B" w:rsidRPr="008F47E6" w14:paraId="43E14DFA" w14:textId="77777777" w:rsidTr="00217729">
        <w:trPr>
          <w:trHeight w:val="495"/>
        </w:trPr>
        <w:tc>
          <w:tcPr>
            <w:tcW w:w="660" w:type="dxa"/>
            <w:vMerge/>
            <w:vAlign w:val="center"/>
          </w:tcPr>
          <w:p w14:paraId="13BED2ED" w14:textId="77777777" w:rsidR="00A7080B" w:rsidRPr="008F47E6" w:rsidRDefault="00A7080B" w:rsidP="00A7080B">
            <w:pPr>
              <w:ind w:left="6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1AAE7DAE" w14:textId="77777777" w:rsidR="00A7080B" w:rsidRPr="009621C1" w:rsidRDefault="00A7080B" w:rsidP="00A7080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会計年度任用職員（フルタイム）</w:t>
            </w:r>
          </w:p>
        </w:tc>
        <w:tc>
          <w:tcPr>
            <w:tcW w:w="3532" w:type="dxa"/>
            <w:vAlign w:val="center"/>
          </w:tcPr>
          <w:p w14:paraId="33183CCD" w14:textId="77777777" w:rsidR="00A7080B" w:rsidRPr="009621C1" w:rsidRDefault="00A7080B" w:rsidP="009051C8">
            <w:pPr>
              <w:widowControl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9621C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9621C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人</w:t>
            </w:r>
          </w:p>
        </w:tc>
      </w:tr>
      <w:tr w:rsidR="00A7080B" w:rsidRPr="008F47E6" w14:paraId="054D1793" w14:textId="77777777" w:rsidTr="00217729">
        <w:trPr>
          <w:trHeight w:val="360"/>
        </w:trPr>
        <w:tc>
          <w:tcPr>
            <w:tcW w:w="660" w:type="dxa"/>
            <w:vMerge/>
            <w:vAlign w:val="center"/>
          </w:tcPr>
          <w:p w14:paraId="357950EE" w14:textId="77777777" w:rsidR="00A7080B" w:rsidRPr="008F47E6" w:rsidRDefault="00A7080B" w:rsidP="00A7080B">
            <w:pPr>
              <w:ind w:left="6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0A227D86" w14:textId="77777777" w:rsidR="00A7080B" w:rsidRDefault="00A7080B" w:rsidP="00A7080B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会計年度任用職員（短時間）</w:t>
            </w:r>
          </w:p>
        </w:tc>
        <w:tc>
          <w:tcPr>
            <w:tcW w:w="3532" w:type="dxa"/>
            <w:vAlign w:val="center"/>
          </w:tcPr>
          <w:p w14:paraId="683646F5" w14:textId="0B968F17" w:rsidR="00A7080B" w:rsidRDefault="00A7080B" w:rsidP="009051C8">
            <w:pPr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人</w:t>
            </w:r>
          </w:p>
        </w:tc>
      </w:tr>
      <w:tr w:rsidR="00A7080B" w:rsidRPr="008F47E6" w14:paraId="2D7502B8" w14:textId="77777777" w:rsidTr="00217729">
        <w:trPr>
          <w:trHeight w:val="572"/>
        </w:trPr>
        <w:tc>
          <w:tcPr>
            <w:tcW w:w="6102" w:type="dxa"/>
            <w:gridSpan w:val="4"/>
            <w:tcBorders>
              <w:bottom w:val="nil"/>
            </w:tcBorders>
            <w:vAlign w:val="center"/>
          </w:tcPr>
          <w:p w14:paraId="21B32BFE" w14:textId="61287898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A7080B">
              <w:rPr>
                <w:rFonts w:ascii="ＭＳ ゴシック" w:eastAsia="ＭＳ ゴシック" w:hAnsi="ＭＳ ゴシック" w:hint="eastAsia"/>
                <w:bCs/>
              </w:rPr>
              <w:t>2025年４月１日時点の用務員配置</w:t>
            </w:r>
            <w:r w:rsidR="009051C8">
              <w:rPr>
                <w:rFonts w:ascii="ＭＳ ゴシック" w:eastAsia="ＭＳ ゴシック" w:hAnsi="ＭＳ ゴシック" w:hint="eastAsia"/>
                <w:bCs/>
              </w:rPr>
              <w:t>基準</w:t>
            </w:r>
          </w:p>
        </w:tc>
        <w:tc>
          <w:tcPr>
            <w:tcW w:w="3532" w:type="dxa"/>
            <w:vAlign w:val="center"/>
          </w:tcPr>
          <w:p w14:paraId="58BB889E" w14:textId="7D374610" w:rsidR="00A7080B" w:rsidRPr="009621C1" w:rsidRDefault="009051C8" w:rsidP="009051C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□有り　　□無し</w:t>
            </w:r>
          </w:p>
        </w:tc>
      </w:tr>
      <w:tr w:rsidR="00A7080B" w:rsidRPr="008F47E6" w14:paraId="60E69A0A" w14:textId="77777777" w:rsidTr="00217729">
        <w:trPr>
          <w:trHeight w:val="379"/>
        </w:trPr>
        <w:tc>
          <w:tcPr>
            <w:tcW w:w="690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14:paraId="7CF62734" w14:textId="77777777" w:rsidR="00A7080B" w:rsidRPr="009621C1" w:rsidRDefault="00A7080B" w:rsidP="00A7080B">
            <w:pPr>
              <w:ind w:left="6" w:right="113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内訳</w:t>
            </w:r>
          </w:p>
        </w:tc>
        <w:tc>
          <w:tcPr>
            <w:tcW w:w="5412" w:type="dxa"/>
            <w:vAlign w:val="center"/>
          </w:tcPr>
          <w:p w14:paraId="0A4AF858" w14:textId="2736C9DB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〇〇学級以上</w:t>
            </w:r>
          </w:p>
        </w:tc>
        <w:tc>
          <w:tcPr>
            <w:tcW w:w="3532" w:type="dxa"/>
            <w:vAlign w:val="center"/>
          </w:tcPr>
          <w:p w14:paraId="428AC64F" w14:textId="6AD5E7DE" w:rsidR="00A7080B" w:rsidRPr="009621C1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人</w:t>
            </w:r>
          </w:p>
        </w:tc>
      </w:tr>
      <w:tr w:rsidR="00A7080B" w:rsidRPr="008F47E6" w14:paraId="7FFD9A9A" w14:textId="77777777" w:rsidTr="00217729">
        <w:trPr>
          <w:trHeight w:val="572"/>
        </w:trPr>
        <w:tc>
          <w:tcPr>
            <w:tcW w:w="690" w:type="dxa"/>
            <w:gridSpan w:val="3"/>
            <w:vMerge/>
            <w:vAlign w:val="center"/>
          </w:tcPr>
          <w:p w14:paraId="09B06D91" w14:textId="77777777" w:rsidR="00A7080B" w:rsidRPr="00BE3A60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12" w:type="dxa"/>
            <w:vAlign w:val="center"/>
          </w:tcPr>
          <w:p w14:paraId="44655821" w14:textId="357EF4AA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〇〇～〇〇学級</w:t>
            </w:r>
          </w:p>
        </w:tc>
        <w:tc>
          <w:tcPr>
            <w:tcW w:w="3532" w:type="dxa"/>
            <w:vAlign w:val="center"/>
          </w:tcPr>
          <w:p w14:paraId="431E6460" w14:textId="14501E64" w:rsidR="00A7080B" w:rsidRPr="009621C1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人</w:t>
            </w:r>
          </w:p>
        </w:tc>
      </w:tr>
      <w:tr w:rsidR="00A7080B" w:rsidRPr="008F47E6" w14:paraId="14C250E6" w14:textId="77777777" w:rsidTr="00217729">
        <w:trPr>
          <w:trHeight w:val="572"/>
        </w:trPr>
        <w:tc>
          <w:tcPr>
            <w:tcW w:w="690" w:type="dxa"/>
            <w:gridSpan w:val="3"/>
            <w:vMerge/>
            <w:vAlign w:val="center"/>
          </w:tcPr>
          <w:p w14:paraId="3F20FD15" w14:textId="77777777" w:rsidR="00A7080B" w:rsidRPr="00BE3A60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12" w:type="dxa"/>
            <w:vAlign w:val="center"/>
          </w:tcPr>
          <w:p w14:paraId="7D6421AD" w14:textId="71678CDE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〇〇学級以下</w:t>
            </w:r>
          </w:p>
        </w:tc>
        <w:tc>
          <w:tcPr>
            <w:tcW w:w="3532" w:type="dxa"/>
            <w:vAlign w:val="center"/>
          </w:tcPr>
          <w:p w14:paraId="401C324B" w14:textId="2B0BEBCC" w:rsidR="00A7080B" w:rsidRPr="009621C1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人</w:t>
            </w:r>
          </w:p>
        </w:tc>
      </w:tr>
      <w:tr w:rsidR="00A7080B" w:rsidRPr="008F47E6" w14:paraId="3C3E6381" w14:textId="77777777" w:rsidTr="00217729">
        <w:trPr>
          <w:trHeight w:val="572"/>
        </w:trPr>
        <w:tc>
          <w:tcPr>
            <w:tcW w:w="6102" w:type="dxa"/>
            <w:gridSpan w:val="4"/>
            <w:tcBorders>
              <w:bottom w:val="nil"/>
            </w:tcBorders>
            <w:vAlign w:val="center"/>
          </w:tcPr>
          <w:p w14:paraId="591E24AC" w14:textId="77777777" w:rsidR="00A7080B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A7080B">
              <w:rPr>
                <w:rFonts w:ascii="ＭＳ ゴシック" w:eastAsia="ＭＳ ゴシック" w:hAnsi="ＭＳ ゴシック" w:hint="eastAsia"/>
                <w:bCs/>
              </w:rPr>
              <w:t>2025年４月１日時点の１校あたりの用務員配置数</w:t>
            </w:r>
          </w:p>
          <w:p w14:paraId="6DDA2C13" w14:textId="1CB00DCD" w:rsidR="009051C8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〇〇学級以下</w:t>
            </w:r>
          </w:p>
        </w:tc>
        <w:tc>
          <w:tcPr>
            <w:tcW w:w="3532" w:type="dxa"/>
            <w:vAlign w:val="center"/>
          </w:tcPr>
          <w:p w14:paraId="6F6CCE97" w14:textId="672A4A5B" w:rsidR="00A7080B" w:rsidRPr="009621C1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人</w:t>
            </w:r>
          </w:p>
        </w:tc>
      </w:tr>
      <w:tr w:rsidR="00A7080B" w:rsidRPr="008F47E6" w14:paraId="7AD389EA" w14:textId="77777777" w:rsidTr="00217729">
        <w:trPr>
          <w:trHeight w:val="330"/>
        </w:trPr>
        <w:tc>
          <w:tcPr>
            <w:tcW w:w="675" w:type="dxa"/>
            <w:gridSpan w:val="2"/>
            <w:vMerge w:val="restart"/>
            <w:tcBorders>
              <w:top w:val="nil"/>
            </w:tcBorders>
            <w:vAlign w:val="center"/>
          </w:tcPr>
          <w:p w14:paraId="407C0E06" w14:textId="52DF6784" w:rsidR="00A7080B" w:rsidRPr="009621C1" w:rsidRDefault="00217729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内訳</w:t>
            </w:r>
          </w:p>
        </w:tc>
        <w:tc>
          <w:tcPr>
            <w:tcW w:w="5427" w:type="dxa"/>
            <w:gridSpan w:val="2"/>
            <w:vAlign w:val="center"/>
          </w:tcPr>
          <w:p w14:paraId="7232E4ED" w14:textId="05CD6A8F" w:rsidR="00A7080B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正規職員数</w:t>
            </w:r>
          </w:p>
        </w:tc>
        <w:tc>
          <w:tcPr>
            <w:tcW w:w="3532" w:type="dxa"/>
            <w:vAlign w:val="center"/>
          </w:tcPr>
          <w:p w14:paraId="0737981F" w14:textId="4D18334F" w:rsidR="00A7080B" w:rsidRPr="009621C1" w:rsidRDefault="009051C8" w:rsidP="009051C8">
            <w:pPr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A7080B" w:rsidRPr="008F47E6" w14:paraId="02996E4D" w14:textId="77777777" w:rsidTr="00217729">
        <w:trPr>
          <w:trHeight w:val="240"/>
        </w:trPr>
        <w:tc>
          <w:tcPr>
            <w:tcW w:w="675" w:type="dxa"/>
            <w:gridSpan w:val="2"/>
            <w:vMerge/>
            <w:vAlign w:val="center"/>
          </w:tcPr>
          <w:p w14:paraId="1CEDDBFF" w14:textId="77777777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6C1D7A16" w14:textId="7697E4F8" w:rsidR="00A7080B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会計年度任用職員（フルタイム）</w:t>
            </w:r>
          </w:p>
        </w:tc>
        <w:tc>
          <w:tcPr>
            <w:tcW w:w="3532" w:type="dxa"/>
            <w:vAlign w:val="center"/>
          </w:tcPr>
          <w:p w14:paraId="41E17D87" w14:textId="7495A777" w:rsidR="00A7080B" w:rsidRPr="009621C1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A7080B" w:rsidRPr="008F47E6" w14:paraId="230C6068" w14:textId="77777777" w:rsidTr="00217729">
        <w:trPr>
          <w:trHeight w:val="120"/>
        </w:trPr>
        <w:tc>
          <w:tcPr>
            <w:tcW w:w="675" w:type="dxa"/>
            <w:gridSpan w:val="2"/>
            <w:vMerge/>
            <w:vAlign w:val="center"/>
          </w:tcPr>
          <w:p w14:paraId="28C83091" w14:textId="77777777" w:rsidR="00A7080B" w:rsidRPr="009621C1" w:rsidRDefault="00A7080B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22FBE3B3" w14:textId="56D5B07E" w:rsidR="00A7080B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会計年度任用職員（短時間）</w:t>
            </w:r>
          </w:p>
        </w:tc>
        <w:tc>
          <w:tcPr>
            <w:tcW w:w="3532" w:type="dxa"/>
            <w:vAlign w:val="center"/>
          </w:tcPr>
          <w:p w14:paraId="345B0645" w14:textId="771F54E2" w:rsidR="00A7080B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9051C8" w:rsidRPr="008F47E6" w14:paraId="1F120592" w14:textId="77777777" w:rsidTr="00217729">
        <w:trPr>
          <w:trHeight w:val="120"/>
        </w:trPr>
        <w:tc>
          <w:tcPr>
            <w:tcW w:w="6102" w:type="dxa"/>
            <w:gridSpan w:val="4"/>
            <w:vAlign w:val="center"/>
          </w:tcPr>
          <w:p w14:paraId="14BCDAB8" w14:textId="77777777" w:rsidR="009051C8" w:rsidRPr="009051C8" w:rsidRDefault="009051C8" w:rsidP="009051C8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51C8">
              <w:rPr>
                <w:rFonts w:ascii="ＭＳ ゴシック" w:eastAsia="ＭＳ ゴシック" w:hAnsi="ＭＳ ゴシック" w:hint="eastAsia"/>
                <w:bCs/>
                <w:szCs w:val="21"/>
              </w:rPr>
              <w:t>2025年４月１日時点の１校あたりの用務員配置数</w:t>
            </w:r>
          </w:p>
          <w:p w14:paraId="129F9214" w14:textId="24B8983F" w:rsidR="009051C8" w:rsidRDefault="009051C8" w:rsidP="009051C8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51C8">
              <w:rPr>
                <w:rFonts w:ascii="ＭＳ ゴシック" w:eastAsia="ＭＳ ゴシック" w:hAnsi="ＭＳ ゴシック" w:hint="eastAsia"/>
                <w:bCs/>
                <w:szCs w:val="21"/>
              </w:rPr>
              <w:t>〇〇学級以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上</w:t>
            </w:r>
          </w:p>
        </w:tc>
        <w:tc>
          <w:tcPr>
            <w:tcW w:w="3532" w:type="dxa"/>
            <w:vAlign w:val="center"/>
          </w:tcPr>
          <w:p w14:paraId="0EB3B421" w14:textId="3023FBEC" w:rsidR="009051C8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9051C8" w:rsidRPr="008F47E6" w14:paraId="02AD4CE9" w14:textId="77777777" w:rsidTr="00217729">
        <w:trPr>
          <w:trHeight w:val="120"/>
        </w:trPr>
        <w:tc>
          <w:tcPr>
            <w:tcW w:w="675" w:type="dxa"/>
            <w:gridSpan w:val="2"/>
            <w:vMerge w:val="restart"/>
            <w:vAlign w:val="center"/>
          </w:tcPr>
          <w:p w14:paraId="79912AA9" w14:textId="1C2F7EBD" w:rsidR="009051C8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内訳</w:t>
            </w:r>
          </w:p>
        </w:tc>
        <w:tc>
          <w:tcPr>
            <w:tcW w:w="5427" w:type="dxa"/>
            <w:gridSpan w:val="2"/>
            <w:vAlign w:val="center"/>
          </w:tcPr>
          <w:p w14:paraId="511E8509" w14:textId="52A4600E" w:rsidR="009051C8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正規職員数</w:t>
            </w:r>
          </w:p>
        </w:tc>
        <w:tc>
          <w:tcPr>
            <w:tcW w:w="3532" w:type="dxa"/>
            <w:vAlign w:val="center"/>
          </w:tcPr>
          <w:p w14:paraId="1AE29CFD" w14:textId="5C8BFF76" w:rsidR="009051C8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9051C8" w:rsidRPr="008F47E6" w14:paraId="54C79168" w14:textId="77777777" w:rsidTr="00217729">
        <w:trPr>
          <w:trHeight w:val="120"/>
        </w:trPr>
        <w:tc>
          <w:tcPr>
            <w:tcW w:w="675" w:type="dxa"/>
            <w:gridSpan w:val="2"/>
            <w:vMerge/>
            <w:vAlign w:val="center"/>
          </w:tcPr>
          <w:p w14:paraId="692E1029" w14:textId="77777777" w:rsidR="009051C8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272EDEB2" w14:textId="5814A9B8" w:rsidR="009051C8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会計年度任用職員数（フルタイム）</w:t>
            </w:r>
          </w:p>
        </w:tc>
        <w:tc>
          <w:tcPr>
            <w:tcW w:w="3532" w:type="dxa"/>
            <w:vAlign w:val="center"/>
          </w:tcPr>
          <w:p w14:paraId="4C2223E3" w14:textId="6FD9A99A" w:rsidR="009051C8" w:rsidRDefault="009051C8" w:rsidP="009051C8">
            <w:pPr>
              <w:ind w:left="6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  <w:tr w:rsidR="009051C8" w:rsidRPr="008F47E6" w14:paraId="0BF9F0C5" w14:textId="77777777" w:rsidTr="00217729">
        <w:trPr>
          <w:trHeight w:val="120"/>
        </w:trPr>
        <w:tc>
          <w:tcPr>
            <w:tcW w:w="675" w:type="dxa"/>
            <w:gridSpan w:val="2"/>
            <w:vMerge/>
            <w:vAlign w:val="center"/>
          </w:tcPr>
          <w:p w14:paraId="35B7F7F6" w14:textId="77777777" w:rsidR="009051C8" w:rsidRPr="009621C1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6DB06FF5" w14:textId="31730024" w:rsidR="009051C8" w:rsidRDefault="009051C8" w:rsidP="00A7080B">
            <w:pPr>
              <w:ind w:left="6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会計年度任用職員数（短時間）</w:t>
            </w:r>
          </w:p>
        </w:tc>
        <w:tc>
          <w:tcPr>
            <w:tcW w:w="3532" w:type="dxa"/>
            <w:vAlign w:val="center"/>
          </w:tcPr>
          <w:p w14:paraId="24C3F0CF" w14:textId="4DA85EB1" w:rsidR="009051C8" w:rsidRDefault="009051C8" w:rsidP="009051C8">
            <w:pPr>
              <w:ind w:left="6" w:right="240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217729">
              <w:rPr>
                <w:rFonts w:ascii="ＭＳ ゴシック" w:eastAsia="ＭＳ ゴシック" w:hAnsi="ＭＳ ゴシック" w:hint="eastAsia"/>
                <w:bCs/>
                <w:szCs w:val="21"/>
              </w:rPr>
              <w:t>人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729" w14:paraId="6012B70D" w14:textId="77777777" w:rsidTr="00217729">
        <w:tc>
          <w:tcPr>
            <w:tcW w:w="9628" w:type="dxa"/>
          </w:tcPr>
          <w:p w14:paraId="5E1F568B" w14:textId="6481593E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統廃合</w:t>
            </w:r>
            <w:r w:rsidR="00B4167D">
              <w:rPr>
                <w:rFonts w:ascii="ＭＳ ゴシック" w:eastAsia="ＭＳ ゴシック" w:hAnsi="ＭＳ ゴシック" w:hint="eastAsia"/>
                <w:bCs/>
              </w:rPr>
              <w:t>の現状、またその</w:t>
            </w:r>
            <w:r>
              <w:rPr>
                <w:rFonts w:ascii="ＭＳ ゴシック" w:eastAsia="ＭＳ ゴシック" w:hAnsi="ＭＳ ゴシック" w:hint="eastAsia"/>
                <w:bCs/>
              </w:rPr>
              <w:t>取り組みについて</w:t>
            </w:r>
          </w:p>
          <w:p w14:paraId="29596FE2" w14:textId="761395EA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①小中学校の統廃合に関しての状況</w:t>
            </w:r>
          </w:p>
          <w:p w14:paraId="686B2FF6" w14:textId="731BD73E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F3F19EB" w14:textId="51499C0E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11C8DCA" w14:textId="39127F29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②上記に関しての取り組みについて</w:t>
            </w:r>
          </w:p>
          <w:p w14:paraId="34824AA5" w14:textId="35DB0345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E19504C" w14:textId="77777777" w:rsidR="00B4167D" w:rsidRDefault="00B4167D" w:rsidP="00217729">
            <w:pPr>
              <w:rPr>
                <w:rFonts w:ascii="ＭＳ ゴシック" w:eastAsia="ＭＳ ゴシック" w:hAnsi="ＭＳ ゴシック" w:hint="eastAsia"/>
                <w:bCs/>
              </w:rPr>
            </w:pPr>
          </w:p>
          <w:p w14:paraId="35E2FD0D" w14:textId="6725E9AC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160F7A29" w14:textId="106354E8" w:rsidR="00217729" w:rsidRDefault="00217729" w:rsidP="00217729">
      <w:pPr>
        <w:rPr>
          <w:rFonts w:ascii="ＭＳ ゴシック" w:eastAsia="ＭＳ ゴシック" w:hAnsi="ＭＳ ゴシック"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</w:rPr>
        <w:lastRenderedPageBreak/>
        <w:t>※該当がある際は報告をお願いします。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729" w14:paraId="34359AF7" w14:textId="77777777" w:rsidTr="00217729">
        <w:tc>
          <w:tcPr>
            <w:tcW w:w="9628" w:type="dxa"/>
          </w:tcPr>
          <w:p w14:paraId="460E0A00" w14:textId="77777777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小中一貫校が設置されている際の学校用務員の配置基準について</w:t>
            </w:r>
          </w:p>
          <w:p w14:paraId="206BD3F2" w14:textId="77777777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01B702D" w14:textId="77777777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F373693" w14:textId="63AEB325" w:rsidR="00217729" w:rsidRDefault="00217729" w:rsidP="0021772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7A682256" w14:textId="07FA41B8" w:rsidR="00217729" w:rsidRPr="00217729" w:rsidRDefault="00217729" w:rsidP="00217729">
      <w:pPr>
        <w:rPr>
          <w:rFonts w:ascii="ＭＳ ゴシック" w:eastAsia="ＭＳ ゴシック" w:hAnsi="ＭＳ ゴシック"/>
          <w:bCs/>
        </w:rPr>
      </w:pPr>
    </w:p>
    <w:sectPr w:rsidR="00217729" w:rsidRPr="00217729" w:rsidSect="0021772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35E12" w14:textId="77777777" w:rsidR="00C366C0" w:rsidRDefault="00C366C0" w:rsidP="00E77B3C">
      <w:r>
        <w:separator/>
      </w:r>
    </w:p>
  </w:endnote>
  <w:endnote w:type="continuationSeparator" w:id="0">
    <w:p w14:paraId="62D64931" w14:textId="77777777" w:rsidR="00C366C0" w:rsidRDefault="00C366C0" w:rsidP="00E7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049743"/>
      <w:docPartObj>
        <w:docPartGallery w:val="Page Numbers (Bottom of Page)"/>
        <w:docPartUnique/>
      </w:docPartObj>
    </w:sdtPr>
    <w:sdtEndPr/>
    <w:sdtContent>
      <w:p w14:paraId="4B64FBEF" w14:textId="3BFE0588" w:rsidR="00746FE7" w:rsidRDefault="00746F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DDF63D" w14:textId="77777777" w:rsidR="00746FE7" w:rsidRDefault="00746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9D7E" w14:textId="77777777" w:rsidR="00C366C0" w:rsidRDefault="00C366C0" w:rsidP="00E77B3C">
      <w:r>
        <w:separator/>
      </w:r>
    </w:p>
  </w:footnote>
  <w:footnote w:type="continuationSeparator" w:id="0">
    <w:p w14:paraId="3FBD2820" w14:textId="77777777" w:rsidR="00C366C0" w:rsidRDefault="00C366C0" w:rsidP="00E7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7040" w14:textId="1F79EB8E" w:rsidR="00B4167D" w:rsidRPr="00B4167D" w:rsidRDefault="00B4167D" w:rsidP="00B4167D">
    <w:pPr>
      <w:pStyle w:val="a3"/>
      <w:jc w:val="right"/>
      <w:rPr>
        <w:bdr w:val="single" w:sz="4" w:space="0" w:color="auto"/>
      </w:rPr>
    </w:pPr>
    <w:r w:rsidRPr="00B4167D">
      <w:rPr>
        <w:rFonts w:hint="eastAsia"/>
        <w:bdr w:val="single" w:sz="4" w:space="0" w:color="auto"/>
      </w:rPr>
      <w:t>別紙</w:t>
    </w:r>
    <w:r w:rsidRPr="00B4167D">
      <w:rPr>
        <w:rFonts w:hAnsi="ＭＳ 明朝" w:cs="ＭＳ 明朝" w:hint="eastAsia"/>
        <w:bdr w:val="single" w:sz="4" w:space="0" w:color="auto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B"/>
    <w:rsid w:val="000140ED"/>
    <w:rsid w:val="00075120"/>
    <w:rsid w:val="000E0C29"/>
    <w:rsid w:val="000F4574"/>
    <w:rsid w:val="000F7006"/>
    <w:rsid w:val="00101F53"/>
    <w:rsid w:val="00182DF1"/>
    <w:rsid w:val="001A2A06"/>
    <w:rsid w:val="001B1E0A"/>
    <w:rsid w:val="001B31CD"/>
    <w:rsid w:val="00217729"/>
    <w:rsid w:val="0024457B"/>
    <w:rsid w:val="00263F7A"/>
    <w:rsid w:val="002A0CDF"/>
    <w:rsid w:val="002C0098"/>
    <w:rsid w:val="003126C7"/>
    <w:rsid w:val="00374312"/>
    <w:rsid w:val="0038326B"/>
    <w:rsid w:val="0041010C"/>
    <w:rsid w:val="004C041A"/>
    <w:rsid w:val="004C7F80"/>
    <w:rsid w:val="004F0227"/>
    <w:rsid w:val="00525585"/>
    <w:rsid w:val="00526BD7"/>
    <w:rsid w:val="005335B0"/>
    <w:rsid w:val="00540039"/>
    <w:rsid w:val="00550133"/>
    <w:rsid w:val="00550C40"/>
    <w:rsid w:val="005543AA"/>
    <w:rsid w:val="00576C00"/>
    <w:rsid w:val="00584647"/>
    <w:rsid w:val="005B3792"/>
    <w:rsid w:val="005F7C16"/>
    <w:rsid w:val="00633737"/>
    <w:rsid w:val="00671637"/>
    <w:rsid w:val="00680923"/>
    <w:rsid w:val="00684AF4"/>
    <w:rsid w:val="0069190C"/>
    <w:rsid w:val="006B3DF5"/>
    <w:rsid w:val="006C0605"/>
    <w:rsid w:val="006D0717"/>
    <w:rsid w:val="006D53AE"/>
    <w:rsid w:val="0073129B"/>
    <w:rsid w:val="00746FE7"/>
    <w:rsid w:val="007641F2"/>
    <w:rsid w:val="0076691B"/>
    <w:rsid w:val="007D19FA"/>
    <w:rsid w:val="0086285E"/>
    <w:rsid w:val="0088160E"/>
    <w:rsid w:val="008A0EAA"/>
    <w:rsid w:val="008A1D81"/>
    <w:rsid w:val="008B6A55"/>
    <w:rsid w:val="008E4DFE"/>
    <w:rsid w:val="009051C8"/>
    <w:rsid w:val="00935E00"/>
    <w:rsid w:val="00954233"/>
    <w:rsid w:val="00955674"/>
    <w:rsid w:val="0096777C"/>
    <w:rsid w:val="00993506"/>
    <w:rsid w:val="00997C52"/>
    <w:rsid w:val="009C3661"/>
    <w:rsid w:val="009E04C0"/>
    <w:rsid w:val="00A00C62"/>
    <w:rsid w:val="00A0351F"/>
    <w:rsid w:val="00A16319"/>
    <w:rsid w:val="00A43305"/>
    <w:rsid w:val="00A7080B"/>
    <w:rsid w:val="00AB0A85"/>
    <w:rsid w:val="00AB1997"/>
    <w:rsid w:val="00AE6934"/>
    <w:rsid w:val="00AF7210"/>
    <w:rsid w:val="00B04A6C"/>
    <w:rsid w:val="00B4167D"/>
    <w:rsid w:val="00B41D96"/>
    <w:rsid w:val="00BA3068"/>
    <w:rsid w:val="00C07823"/>
    <w:rsid w:val="00C366C0"/>
    <w:rsid w:val="00CD6BA9"/>
    <w:rsid w:val="00D26F85"/>
    <w:rsid w:val="00D51EF6"/>
    <w:rsid w:val="00D567A5"/>
    <w:rsid w:val="00D74D4D"/>
    <w:rsid w:val="00D836A3"/>
    <w:rsid w:val="00D849FC"/>
    <w:rsid w:val="00DC25CE"/>
    <w:rsid w:val="00E13521"/>
    <w:rsid w:val="00E1717E"/>
    <w:rsid w:val="00E3660B"/>
    <w:rsid w:val="00E63B4E"/>
    <w:rsid w:val="00E77B3C"/>
    <w:rsid w:val="00EA3535"/>
    <w:rsid w:val="00EB7919"/>
    <w:rsid w:val="00FC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625AD"/>
  <w15:docId w15:val="{358E7579-D249-476B-8DBF-A94A4E0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29B"/>
    <w:pPr>
      <w:widowControl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B3C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7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B3C"/>
    <w:rPr>
      <w:rFonts w:ascii="ＭＳ 明朝" w:eastAsia="ＭＳ 明朝" w:hAnsi="Century" w:cs="Times New Roman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D849FC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3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1C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21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C71F-B21D-4CD6-84EF-31E2C467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＜1-5＞人員確保要求チェックリスト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＜1-5＞人員確保要求チェックリスト</dc:title>
  <dc:creator>吉村 秀則</dc:creator>
  <cp:lastModifiedBy>吉村 秀則</cp:lastModifiedBy>
  <cp:revision>3</cp:revision>
  <cp:lastPrinted>2023-11-22T02:02:00Z</cp:lastPrinted>
  <dcterms:created xsi:type="dcterms:W3CDTF">2024-10-14T02:29:00Z</dcterms:created>
  <dcterms:modified xsi:type="dcterms:W3CDTF">2024-10-28T06:32:00Z</dcterms:modified>
</cp:coreProperties>
</file>