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927" w:rsidRPr="00C45E9B" w:rsidRDefault="001939DB" w:rsidP="009D2927">
      <w:pPr>
        <w:jc w:val="center"/>
        <w:rPr>
          <w:rFonts w:ascii="ＭＳ ゴシック" w:eastAsia="ＭＳ ゴシック" w:hAnsi="ＭＳ ゴシック" w:cs="Arial"/>
          <w:color w:val="000000"/>
          <w:sz w:val="24"/>
        </w:rPr>
      </w:pPr>
      <w:r w:rsidRPr="00C45E9B">
        <w:rPr>
          <w:rFonts w:ascii="ＭＳ ゴシック" w:eastAsia="ＭＳ ゴシック" w:hAnsi="ＭＳ ゴシック" w:cs="Arial" w:hint="eastAsia"/>
          <w:color w:val="000000"/>
          <w:sz w:val="24"/>
        </w:rPr>
        <w:t>第７</w:t>
      </w:r>
      <w:r w:rsidRPr="00C45E9B">
        <w:rPr>
          <w:rFonts w:ascii="ＭＳ ゴシック" w:eastAsia="ＭＳ ゴシック" w:hAnsi="ＭＳ ゴシック" w:cs="Arial"/>
          <w:color w:val="000000"/>
          <w:sz w:val="24"/>
        </w:rPr>
        <w:t>次エネルギー基本計画（案）に対する</w:t>
      </w:r>
      <w:r w:rsidR="009D2927" w:rsidRPr="00C45E9B">
        <w:rPr>
          <w:rFonts w:ascii="ＭＳ ゴシック" w:eastAsia="ＭＳ ゴシック" w:hAnsi="ＭＳ ゴシック" w:cs="Arial" w:hint="eastAsia"/>
          <w:color w:val="000000"/>
          <w:sz w:val="24"/>
        </w:rPr>
        <w:t>パブリックコメント（例）</w:t>
      </w:r>
    </w:p>
    <w:p w:rsidR="001939DB" w:rsidRPr="00C45E9B" w:rsidRDefault="001939DB" w:rsidP="001939DB">
      <w:pPr>
        <w:rPr>
          <w:rFonts w:ascii="ＭＳ ゴシック" w:eastAsia="ＭＳ ゴシック" w:hAnsi="ＭＳ ゴシック" w:cs="Arial" w:hint="eastAsia"/>
          <w:color w:val="000000"/>
          <w:sz w:val="24"/>
        </w:rPr>
      </w:pPr>
    </w:p>
    <w:p w:rsidR="009D2927" w:rsidRPr="00C45E9B" w:rsidRDefault="00135555" w:rsidP="00F20783">
      <w:pPr>
        <w:rPr>
          <w:rFonts w:ascii="ＭＳ ゴシック" w:eastAsia="ＭＳ ゴシック" w:hAnsi="ＭＳ ゴシック" w:cs="Arial"/>
          <w:color w:val="000000"/>
          <w:sz w:val="24"/>
        </w:rPr>
      </w:pPr>
      <w:r w:rsidRPr="00C45E9B">
        <w:rPr>
          <w:rFonts w:ascii="ＭＳ ゴシック" w:eastAsia="ＭＳ ゴシック" w:hAnsi="ＭＳ ゴシック" w:cs="Arial"/>
          <w:color w:val="000000"/>
          <w:sz w:val="24"/>
        </w:rPr>
        <w:t>１．</w:t>
      </w:r>
      <w:r w:rsidR="00C45E9B" w:rsidRPr="00C45E9B">
        <w:rPr>
          <w:rFonts w:ascii="ＭＳ ゴシック" w:eastAsia="ＭＳ ゴシック" w:hAnsi="ＭＳ ゴシック" w:cs="Arial"/>
          <w:color w:val="000000"/>
          <w:sz w:val="24"/>
        </w:rPr>
        <w:t>エネルギー政策の基本的考え方</w:t>
      </w:r>
      <w:r w:rsidRPr="00C45E9B">
        <w:rPr>
          <w:rFonts w:ascii="ＭＳ ゴシック" w:eastAsia="ＭＳ ゴシック" w:hAnsi="ＭＳ ゴシック" w:cs="Arial"/>
          <w:color w:val="000000"/>
          <w:sz w:val="24"/>
        </w:rPr>
        <w:t>について</w:t>
      </w:r>
    </w:p>
    <w:p w:rsidR="00135555" w:rsidRPr="00C45E9B" w:rsidRDefault="00C45E9B" w:rsidP="00F20783">
      <w:pPr>
        <w:rPr>
          <w:rFonts w:ascii="ＭＳ ゴシック" w:eastAsia="ＭＳ ゴシック" w:hAnsi="ＭＳ ゴシック" w:cs="Arial"/>
          <w:color w:val="000000"/>
          <w:sz w:val="24"/>
        </w:rPr>
      </w:pPr>
      <w:r w:rsidRPr="00C45E9B">
        <w:rPr>
          <w:rFonts w:ascii="ＭＳ ゴシック" w:eastAsia="ＭＳ ゴシック" w:hAnsi="ＭＳ ゴシック" w:cs="Arial"/>
          <w:color w:val="000000"/>
          <w:sz w:val="24"/>
        </w:rPr>
        <w:t>【</w:t>
      </w:r>
      <w:r w:rsidR="00135555" w:rsidRPr="00C45E9B">
        <w:rPr>
          <w:rFonts w:ascii="ＭＳ ゴシック" w:eastAsia="ＭＳ ゴシック" w:hAnsi="ＭＳ ゴシック" w:cs="Arial"/>
          <w:color w:val="000000"/>
          <w:sz w:val="24"/>
        </w:rPr>
        <w:t>該当箇所</w:t>
      </w:r>
      <w:r w:rsidRPr="00C45E9B">
        <w:rPr>
          <w:rFonts w:ascii="ＭＳ ゴシック" w:eastAsia="ＭＳ ゴシック" w:hAnsi="ＭＳ ゴシック" w:cs="Arial"/>
          <w:color w:val="000000"/>
          <w:sz w:val="24"/>
        </w:rPr>
        <w:t>】</w:t>
      </w:r>
    </w:p>
    <w:p w:rsidR="00135555" w:rsidRDefault="00135555" w:rsidP="00F20783">
      <w:pPr>
        <w:rPr>
          <w:rFonts w:ascii="ＭＳ 明朝" w:eastAsia="ＭＳ 明朝" w:hAnsi="ＭＳ 明朝" w:cs="Arial"/>
          <w:color w:val="000000"/>
          <w:sz w:val="24"/>
        </w:rPr>
      </w:pPr>
      <w:r>
        <w:rPr>
          <w:rFonts w:ascii="ＭＳ 明朝" w:eastAsia="ＭＳ 明朝" w:hAnsi="ＭＳ 明朝" w:cs="Arial"/>
          <w:color w:val="000000"/>
          <w:sz w:val="24"/>
        </w:rPr>
        <w:t xml:space="preserve">　　</w:t>
      </w:r>
      <w:r w:rsidR="00C45E9B">
        <w:rPr>
          <w:rFonts w:ascii="ＭＳ 明朝" w:eastAsia="ＭＳ 明朝" w:hAnsi="ＭＳ 明朝" w:cs="Arial" w:hint="eastAsia"/>
          <w:color w:val="000000"/>
          <w:sz w:val="24"/>
        </w:rPr>
        <w:t>P</w:t>
      </w:r>
      <w:r w:rsidR="00C45E9B">
        <w:rPr>
          <w:rFonts w:ascii="ＭＳ 明朝" w:eastAsia="ＭＳ 明朝" w:hAnsi="ＭＳ 明朝" w:cs="Arial"/>
          <w:color w:val="000000"/>
          <w:sz w:val="24"/>
        </w:rPr>
        <w:t xml:space="preserve">.16　</w:t>
      </w:r>
      <w:r>
        <w:rPr>
          <w:rFonts w:ascii="ＭＳ 明朝" w:eastAsia="ＭＳ 明朝" w:hAnsi="ＭＳ 明朝" w:cs="Arial" w:hint="eastAsia"/>
          <w:color w:val="000000"/>
          <w:sz w:val="24"/>
        </w:rPr>
        <w:t>Ⅴ</w:t>
      </w:r>
      <w:r w:rsidR="00755DD2">
        <w:rPr>
          <w:rFonts w:ascii="ＭＳ 明朝" w:eastAsia="ＭＳ 明朝" w:hAnsi="ＭＳ 明朝" w:cs="Arial" w:hint="eastAsia"/>
          <w:color w:val="000000"/>
          <w:sz w:val="24"/>
        </w:rPr>
        <w:t>．</w:t>
      </w:r>
      <w:r>
        <w:rPr>
          <w:rFonts w:ascii="ＭＳ 明朝" w:eastAsia="ＭＳ 明朝" w:hAnsi="ＭＳ 明朝" w:cs="Arial"/>
          <w:color w:val="000000"/>
          <w:sz w:val="24"/>
        </w:rPr>
        <w:t>２０４０年に向けた政策の方向性</w:t>
      </w:r>
    </w:p>
    <w:p w:rsidR="00C45E9B" w:rsidRDefault="00C45E9B" w:rsidP="00F20783">
      <w:pPr>
        <w:rPr>
          <w:rFonts w:ascii="ＭＳ 明朝" w:eastAsia="ＭＳ 明朝" w:hAnsi="ＭＳ 明朝" w:cs="Arial" w:hint="eastAsia"/>
          <w:color w:val="000000"/>
          <w:sz w:val="24"/>
        </w:rPr>
      </w:pPr>
      <w:r>
        <w:rPr>
          <w:rFonts w:ascii="ＭＳ 明朝" w:eastAsia="ＭＳ 明朝" w:hAnsi="ＭＳ 明朝" w:cs="Arial"/>
          <w:color w:val="000000"/>
          <w:sz w:val="24"/>
        </w:rPr>
        <w:t xml:space="preserve">　　　　　　１．総論</w:t>
      </w:r>
    </w:p>
    <w:p w:rsidR="00135555" w:rsidRDefault="00135555" w:rsidP="00F20783">
      <w:pPr>
        <w:rPr>
          <w:rFonts w:ascii="ＭＳ 明朝" w:eastAsia="ＭＳ 明朝" w:hAnsi="ＭＳ 明朝" w:cs="Arial"/>
          <w:color w:val="000000"/>
          <w:sz w:val="24"/>
        </w:rPr>
      </w:pPr>
      <w:r>
        <w:rPr>
          <w:rFonts w:ascii="ＭＳ 明朝" w:eastAsia="ＭＳ 明朝" w:hAnsi="ＭＳ 明朝" w:cs="Arial"/>
          <w:color w:val="000000"/>
          <w:sz w:val="24"/>
        </w:rPr>
        <w:t xml:space="preserve">　　　　　</w:t>
      </w:r>
      <w:r w:rsidR="00C45E9B">
        <w:rPr>
          <w:rFonts w:ascii="ＭＳ 明朝" w:eastAsia="ＭＳ 明朝" w:hAnsi="ＭＳ 明朝" w:cs="Arial"/>
          <w:color w:val="000000"/>
          <w:sz w:val="24"/>
        </w:rPr>
        <w:t xml:space="preserve">　</w:t>
      </w:r>
      <w:r>
        <w:rPr>
          <w:rFonts w:ascii="ＭＳ 明朝" w:eastAsia="ＭＳ 明朝" w:hAnsi="ＭＳ 明朝" w:cs="Arial"/>
          <w:color w:val="000000"/>
          <w:sz w:val="24"/>
        </w:rPr>
        <w:t>（１）エネルギー政策の基本的考え方</w:t>
      </w:r>
    </w:p>
    <w:p w:rsidR="00135555" w:rsidRDefault="00135555" w:rsidP="00F20783">
      <w:pPr>
        <w:rPr>
          <w:rFonts w:ascii="ＭＳ 明朝" w:eastAsia="ＭＳ 明朝" w:hAnsi="ＭＳ 明朝" w:cs="Arial"/>
          <w:color w:val="000000"/>
          <w:sz w:val="24"/>
        </w:rPr>
      </w:pPr>
    </w:p>
    <w:p w:rsidR="00135555" w:rsidRPr="00C45E9B" w:rsidRDefault="00C45E9B" w:rsidP="00F20783">
      <w:pPr>
        <w:rPr>
          <w:rFonts w:ascii="ＭＳ ゴシック" w:eastAsia="ＭＳ ゴシック" w:hAnsi="ＭＳ ゴシック" w:cs="Arial"/>
          <w:color w:val="000000"/>
          <w:sz w:val="24"/>
        </w:rPr>
      </w:pPr>
      <w:r w:rsidRPr="00C45E9B">
        <w:rPr>
          <w:rFonts w:ascii="ＭＳ ゴシック" w:eastAsia="ＭＳ ゴシック" w:hAnsi="ＭＳ ゴシック" w:cs="Arial"/>
          <w:color w:val="000000"/>
          <w:sz w:val="24"/>
        </w:rPr>
        <w:t>【</w:t>
      </w:r>
      <w:r w:rsidR="00135555" w:rsidRPr="00C45E9B">
        <w:rPr>
          <w:rFonts w:ascii="ＭＳ ゴシック" w:eastAsia="ＭＳ ゴシック" w:hAnsi="ＭＳ ゴシック" w:cs="Arial"/>
          <w:color w:val="000000"/>
          <w:sz w:val="24"/>
        </w:rPr>
        <w:t>意見内容</w:t>
      </w:r>
      <w:r w:rsidRPr="00C45E9B">
        <w:rPr>
          <w:rFonts w:ascii="ＭＳ ゴシック" w:eastAsia="ＭＳ ゴシック" w:hAnsi="ＭＳ ゴシック" w:cs="Arial"/>
          <w:color w:val="000000"/>
          <w:sz w:val="24"/>
        </w:rPr>
        <w:t>】</w:t>
      </w:r>
    </w:p>
    <w:p w:rsidR="00135555" w:rsidRPr="001E46E8" w:rsidRDefault="00135555" w:rsidP="00135555">
      <w:pPr>
        <w:rPr>
          <w:rFonts w:ascii="ＭＳ 明朝" w:eastAsia="ＭＳ 明朝" w:hAnsi="ＭＳ 明朝" w:cs="Arial"/>
          <w:color w:val="000000"/>
          <w:sz w:val="24"/>
        </w:rPr>
      </w:pPr>
      <w:r>
        <w:rPr>
          <w:rFonts w:ascii="ＭＳ 明朝" w:eastAsia="ＭＳ 明朝" w:hAnsi="ＭＳ 明朝" w:cs="Arial"/>
          <w:color w:val="000000"/>
          <w:sz w:val="24"/>
        </w:rPr>
        <w:t xml:space="preserve">　</w:t>
      </w:r>
      <w:r w:rsidRPr="001939DB">
        <w:rPr>
          <w:rFonts w:ascii="ＭＳ 明朝" w:eastAsia="ＭＳ 明朝" w:hAnsi="ＭＳ 明朝" w:cs="Arial" w:hint="eastAsia"/>
          <w:color w:val="000000"/>
          <w:sz w:val="24"/>
        </w:rPr>
        <w:t>東京電力福島第一原子力発電所事故</w:t>
      </w:r>
      <w:r>
        <w:rPr>
          <w:rFonts w:ascii="ＭＳ 明朝" w:eastAsia="ＭＳ 明朝" w:hAnsi="ＭＳ 明朝" w:cs="Arial" w:hint="eastAsia"/>
          <w:color w:val="000000"/>
          <w:sz w:val="24"/>
        </w:rPr>
        <w:t>を踏まえ、</w:t>
      </w:r>
      <w:r>
        <w:rPr>
          <w:rFonts w:ascii="ＭＳ 明朝" w:eastAsia="ＭＳ 明朝" w:hAnsi="ＭＳ 明朝" w:cs="Arial"/>
          <w:color w:val="000000"/>
          <w:sz w:val="24"/>
        </w:rPr>
        <w:t>「第６次エネルギー基本計画」では</w:t>
      </w:r>
      <w:r w:rsidRPr="00135555">
        <w:rPr>
          <w:rFonts w:ascii="ＭＳ 明朝" w:eastAsia="ＭＳ 明朝" w:hAnsi="ＭＳ 明朝" w:cs="Arial" w:hint="eastAsia"/>
          <w:color w:val="000000"/>
          <w:sz w:val="24"/>
        </w:rPr>
        <w:t>「可能な限り原発依存度を低減する」</w:t>
      </w:r>
      <w:r w:rsidR="00C45E9B">
        <w:rPr>
          <w:rFonts w:ascii="ＭＳ 明朝" w:eastAsia="ＭＳ 明朝" w:hAnsi="ＭＳ 明朝" w:cs="Arial" w:hint="eastAsia"/>
          <w:color w:val="000000"/>
          <w:sz w:val="24"/>
        </w:rPr>
        <w:t>としていました。</w:t>
      </w:r>
      <w:r>
        <w:rPr>
          <w:rFonts w:ascii="ＭＳ 明朝" w:eastAsia="ＭＳ 明朝" w:hAnsi="ＭＳ 明朝" w:cs="Arial" w:hint="eastAsia"/>
          <w:color w:val="000000"/>
          <w:sz w:val="24"/>
        </w:rPr>
        <w:t>今案の「原子力を</w:t>
      </w:r>
      <w:r w:rsidR="00C45E9B">
        <w:rPr>
          <w:rFonts w:ascii="ＭＳ 明朝" w:eastAsia="ＭＳ 明朝" w:hAnsi="ＭＳ 明朝" w:cs="Arial" w:hint="eastAsia"/>
          <w:color w:val="000000"/>
          <w:sz w:val="24"/>
        </w:rPr>
        <w:t>…</w:t>
      </w:r>
      <w:r>
        <w:rPr>
          <w:rFonts w:ascii="ＭＳ 明朝" w:eastAsia="ＭＳ 明朝" w:hAnsi="ＭＳ 明朝" w:cs="Arial" w:hint="eastAsia"/>
          <w:color w:val="000000"/>
          <w:sz w:val="24"/>
        </w:rPr>
        <w:t>最大限活用していく」</w:t>
      </w:r>
      <w:r w:rsidR="00C45E9B">
        <w:rPr>
          <w:rFonts w:ascii="ＭＳ 明朝" w:eastAsia="ＭＳ 明朝" w:hAnsi="ＭＳ 明朝" w:cs="Arial" w:hint="eastAsia"/>
          <w:color w:val="000000"/>
          <w:sz w:val="24"/>
        </w:rPr>
        <w:t>との方針転換はありえません。原発依存度の低減は堅持する</w:t>
      </w:r>
      <w:r w:rsidR="0013411C">
        <w:rPr>
          <w:rFonts w:ascii="ＭＳ 明朝" w:eastAsia="ＭＳ 明朝" w:hAnsi="ＭＳ 明朝" w:cs="Arial" w:hint="eastAsia"/>
          <w:color w:val="000000"/>
          <w:sz w:val="24"/>
        </w:rPr>
        <w:t>とともに、再生可能エネルギーのさらなる活用を求めます</w:t>
      </w:r>
      <w:r w:rsidR="00C45E9B">
        <w:rPr>
          <w:rFonts w:ascii="ＭＳ 明朝" w:eastAsia="ＭＳ 明朝" w:hAnsi="ＭＳ 明朝" w:cs="Arial" w:hint="eastAsia"/>
          <w:color w:val="000000"/>
          <w:sz w:val="24"/>
        </w:rPr>
        <w:t>。</w:t>
      </w:r>
    </w:p>
    <w:p w:rsidR="00135555" w:rsidRPr="00135555" w:rsidRDefault="00135555" w:rsidP="00F20783">
      <w:pPr>
        <w:rPr>
          <w:rFonts w:ascii="ＭＳ 明朝" w:eastAsia="ＭＳ 明朝" w:hAnsi="ＭＳ 明朝" w:cs="Arial" w:hint="eastAsia"/>
          <w:color w:val="000000"/>
          <w:sz w:val="24"/>
        </w:rPr>
      </w:pPr>
    </w:p>
    <w:p w:rsidR="00135555" w:rsidRDefault="00135555" w:rsidP="00F20783">
      <w:pPr>
        <w:rPr>
          <w:rFonts w:ascii="ＭＳ 明朝" w:eastAsia="ＭＳ 明朝" w:hAnsi="ＭＳ 明朝" w:cs="Arial"/>
          <w:color w:val="000000"/>
          <w:sz w:val="24"/>
        </w:rPr>
      </w:pPr>
    </w:p>
    <w:p w:rsidR="00135555" w:rsidRPr="00AB60BB" w:rsidRDefault="00C45E9B" w:rsidP="00F20783">
      <w:pPr>
        <w:rPr>
          <w:rFonts w:ascii="ＭＳ ゴシック" w:eastAsia="ＭＳ ゴシック" w:hAnsi="ＭＳ ゴシック" w:cs="Arial"/>
          <w:color w:val="000000"/>
          <w:sz w:val="24"/>
        </w:rPr>
      </w:pPr>
      <w:r w:rsidRPr="00AB60BB">
        <w:rPr>
          <w:rFonts w:ascii="ＭＳ ゴシック" w:eastAsia="ＭＳ ゴシック" w:hAnsi="ＭＳ ゴシック" w:cs="Arial" w:hint="eastAsia"/>
          <w:color w:val="000000"/>
          <w:sz w:val="24"/>
        </w:rPr>
        <w:t>２．原子力発電の活用について</w:t>
      </w:r>
    </w:p>
    <w:p w:rsidR="00C45E9B" w:rsidRPr="00AB60BB" w:rsidRDefault="00C45E9B" w:rsidP="00F20783">
      <w:pPr>
        <w:rPr>
          <w:rFonts w:ascii="ＭＳ ゴシック" w:eastAsia="ＭＳ ゴシック" w:hAnsi="ＭＳ ゴシック" w:cs="Arial" w:hint="eastAsia"/>
          <w:color w:val="000000"/>
          <w:sz w:val="24"/>
        </w:rPr>
      </w:pPr>
      <w:r w:rsidRPr="00AB60BB">
        <w:rPr>
          <w:rFonts w:ascii="ＭＳ ゴシック" w:eastAsia="ＭＳ ゴシック" w:hAnsi="ＭＳ ゴシック" w:cs="Arial" w:hint="eastAsia"/>
          <w:color w:val="000000"/>
          <w:sz w:val="24"/>
        </w:rPr>
        <w:t>【該当箇所】</w:t>
      </w:r>
    </w:p>
    <w:p w:rsidR="00135555" w:rsidRDefault="00C45E9B" w:rsidP="00135555">
      <w:pPr>
        <w:rPr>
          <w:rFonts w:ascii="ＭＳ 明朝" w:eastAsia="ＭＳ 明朝" w:hAnsi="ＭＳ 明朝" w:cs="Arial"/>
          <w:color w:val="000000"/>
          <w:sz w:val="24"/>
        </w:rPr>
      </w:pPr>
      <w:r>
        <w:rPr>
          <w:rFonts w:ascii="ＭＳ 明朝" w:eastAsia="ＭＳ 明朝" w:hAnsi="ＭＳ 明朝" w:cs="Arial"/>
          <w:color w:val="000000"/>
          <w:sz w:val="24"/>
        </w:rPr>
        <w:t xml:space="preserve">　　</w:t>
      </w:r>
      <w:r>
        <w:rPr>
          <w:rFonts w:ascii="ＭＳ 明朝" w:eastAsia="ＭＳ 明朝" w:hAnsi="ＭＳ 明朝" w:cs="Arial" w:hint="eastAsia"/>
          <w:color w:val="000000"/>
          <w:sz w:val="24"/>
        </w:rPr>
        <w:t>P</w:t>
      </w:r>
      <w:r>
        <w:rPr>
          <w:rFonts w:ascii="ＭＳ 明朝" w:eastAsia="ＭＳ 明朝" w:hAnsi="ＭＳ 明朝" w:cs="Arial"/>
          <w:color w:val="000000"/>
          <w:sz w:val="24"/>
        </w:rPr>
        <w:t>.33～</w:t>
      </w:r>
      <w:r>
        <w:rPr>
          <w:rFonts w:ascii="ＭＳ 明朝" w:eastAsia="ＭＳ 明朝" w:hAnsi="ＭＳ 明朝" w:cs="Arial" w:hint="eastAsia"/>
          <w:color w:val="000000"/>
          <w:sz w:val="24"/>
        </w:rPr>
        <w:t>4</w:t>
      </w:r>
      <w:r>
        <w:rPr>
          <w:rFonts w:ascii="ＭＳ 明朝" w:eastAsia="ＭＳ 明朝" w:hAnsi="ＭＳ 明朝" w:cs="Arial"/>
          <w:color w:val="000000"/>
          <w:sz w:val="24"/>
        </w:rPr>
        <w:t>1　Ｖ．２０４０年に向けた政策の方向性</w:t>
      </w:r>
    </w:p>
    <w:p w:rsidR="00C45E9B" w:rsidRDefault="00C45E9B" w:rsidP="00135555">
      <w:pPr>
        <w:rPr>
          <w:rFonts w:ascii="ＭＳ 明朝" w:eastAsia="ＭＳ 明朝" w:hAnsi="ＭＳ 明朝" w:cs="Arial"/>
          <w:color w:val="000000"/>
          <w:sz w:val="24"/>
        </w:rPr>
      </w:pPr>
      <w:r>
        <w:rPr>
          <w:rFonts w:ascii="ＭＳ 明朝" w:eastAsia="ＭＳ 明朝" w:hAnsi="ＭＳ 明朝" w:cs="Arial"/>
          <w:color w:val="000000"/>
          <w:sz w:val="24"/>
        </w:rPr>
        <w:t xml:space="preserve">　　　　　　　　</w:t>
      </w:r>
      <w:r w:rsidR="00755DD2">
        <w:rPr>
          <w:rFonts w:ascii="ＭＳ 明朝" w:eastAsia="ＭＳ 明朝" w:hAnsi="ＭＳ 明朝" w:cs="Arial"/>
          <w:color w:val="000000"/>
          <w:sz w:val="24"/>
        </w:rPr>
        <w:t>３</w:t>
      </w:r>
      <w:r>
        <w:rPr>
          <w:rFonts w:ascii="ＭＳ 明朝" w:eastAsia="ＭＳ 明朝" w:hAnsi="ＭＳ 明朝" w:cs="Arial"/>
          <w:color w:val="000000"/>
          <w:sz w:val="24"/>
        </w:rPr>
        <w:t>．脱炭素電源の拡大と系統整備</w:t>
      </w:r>
    </w:p>
    <w:p w:rsidR="00C45E9B" w:rsidRDefault="00C45E9B" w:rsidP="00135555">
      <w:pPr>
        <w:rPr>
          <w:rFonts w:ascii="ＭＳ 明朝" w:eastAsia="ＭＳ 明朝" w:hAnsi="ＭＳ 明朝" w:cs="Arial" w:hint="eastAsia"/>
          <w:color w:val="000000"/>
          <w:sz w:val="24"/>
        </w:rPr>
      </w:pPr>
      <w:r>
        <w:rPr>
          <w:rFonts w:ascii="ＭＳ 明朝" w:eastAsia="ＭＳ 明朝" w:hAnsi="ＭＳ 明朝" w:cs="Arial"/>
          <w:color w:val="000000"/>
          <w:sz w:val="24"/>
        </w:rPr>
        <w:t xml:space="preserve">　　　　　　　　</w:t>
      </w:r>
      <w:bookmarkStart w:id="0" w:name="_GoBack"/>
      <w:bookmarkEnd w:id="0"/>
      <w:r>
        <w:rPr>
          <w:rFonts w:ascii="ＭＳ 明朝" w:eastAsia="ＭＳ 明朝" w:hAnsi="ＭＳ 明朝" w:cs="Arial"/>
          <w:color w:val="000000"/>
          <w:sz w:val="24"/>
        </w:rPr>
        <w:t>（３）原子力発電</w:t>
      </w:r>
    </w:p>
    <w:p w:rsidR="00AB60BB" w:rsidRDefault="00AB60BB" w:rsidP="00135555">
      <w:pPr>
        <w:rPr>
          <w:rFonts w:ascii="ＭＳ 明朝" w:eastAsia="ＭＳ 明朝" w:hAnsi="ＭＳ 明朝" w:cs="Arial"/>
          <w:color w:val="000000"/>
          <w:sz w:val="24"/>
        </w:rPr>
      </w:pPr>
    </w:p>
    <w:p w:rsidR="00C45E9B" w:rsidRPr="00AB60BB" w:rsidRDefault="00AB60BB" w:rsidP="00135555">
      <w:pPr>
        <w:rPr>
          <w:rFonts w:ascii="ＭＳ ゴシック" w:eastAsia="ＭＳ ゴシック" w:hAnsi="ＭＳ ゴシック" w:cs="Arial"/>
          <w:color w:val="000000"/>
          <w:sz w:val="24"/>
        </w:rPr>
      </w:pPr>
      <w:r w:rsidRPr="00AB60BB">
        <w:rPr>
          <w:rFonts w:ascii="ＭＳ ゴシック" w:eastAsia="ＭＳ ゴシック" w:hAnsi="ＭＳ ゴシック" w:cs="Arial"/>
          <w:color w:val="000000"/>
          <w:sz w:val="24"/>
        </w:rPr>
        <w:t>【意見内容】</w:t>
      </w:r>
    </w:p>
    <w:p w:rsidR="00135555" w:rsidRPr="00135555" w:rsidRDefault="00135555" w:rsidP="00AB60BB">
      <w:pPr>
        <w:ind w:left="240" w:hangingChars="100" w:hanging="240"/>
        <w:rPr>
          <w:rFonts w:ascii="ＭＳ 明朝" w:eastAsia="ＭＳ 明朝" w:hAnsi="ＭＳ 明朝" w:cs="Arial"/>
          <w:color w:val="000000"/>
          <w:sz w:val="24"/>
        </w:rPr>
      </w:pPr>
      <w:r w:rsidRPr="00135555">
        <w:rPr>
          <w:rFonts w:ascii="ＭＳ 明朝" w:eastAsia="ＭＳ 明朝" w:hAnsi="ＭＳ 明朝" w:cs="Arial" w:hint="eastAsia"/>
          <w:color w:val="000000"/>
          <w:sz w:val="24"/>
        </w:rPr>
        <w:t>・</w:t>
      </w:r>
      <w:r w:rsidR="00AB60BB">
        <w:rPr>
          <w:rFonts w:ascii="ＭＳ 明朝" w:eastAsia="ＭＳ 明朝" w:hAnsi="ＭＳ 明朝" w:cs="Arial" w:hint="eastAsia"/>
          <w:color w:val="000000"/>
          <w:sz w:val="24"/>
        </w:rPr>
        <w:t xml:space="preserve">　</w:t>
      </w:r>
      <w:r w:rsidRPr="00135555">
        <w:rPr>
          <w:rFonts w:ascii="ＭＳ 明朝" w:eastAsia="ＭＳ 明朝" w:hAnsi="ＭＳ 明朝" w:cs="Arial" w:hint="eastAsia"/>
          <w:color w:val="000000"/>
          <w:sz w:val="24"/>
        </w:rPr>
        <w:t>原子力事業は、建設（</w:t>
      </w:r>
      <w:r w:rsidRPr="00135555">
        <w:rPr>
          <w:rFonts w:ascii="ＭＳ 明朝" w:eastAsia="ＭＳ 明朝" w:hAnsi="ＭＳ 明朝" w:cs="Arial"/>
          <w:color w:val="000000"/>
          <w:sz w:val="24"/>
        </w:rPr>
        <w:t>10～20年）、運転（40～60年）、廃炉（20～30年）、放射性廃棄物処分（数世紀～10万年）と、少なくとも数世紀にわたり日本社会にリスクとコストを強いる事業です。何世代にも影響をおよぼす原子力の活用を、</w:t>
      </w:r>
      <w:r w:rsidR="00AB60BB">
        <w:rPr>
          <w:rFonts w:ascii="ＭＳ 明朝" w:eastAsia="ＭＳ 明朝" w:hAnsi="ＭＳ 明朝" w:cs="Arial"/>
          <w:color w:val="000000"/>
          <w:sz w:val="24"/>
        </w:rPr>
        <w:t>第６次基本計画から</w:t>
      </w:r>
      <w:r w:rsidRPr="00135555">
        <w:rPr>
          <w:rFonts w:ascii="ＭＳ 明朝" w:eastAsia="ＭＳ 明朝" w:hAnsi="ＭＳ 明朝" w:cs="Arial"/>
          <w:color w:val="000000"/>
          <w:sz w:val="24"/>
        </w:rPr>
        <w:t>短期間で</w:t>
      </w:r>
      <w:r w:rsidR="00AB60BB">
        <w:rPr>
          <w:rFonts w:ascii="ＭＳ 明朝" w:eastAsia="ＭＳ 明朝" w:hAnsi="ＭＳ 明朝" w:cs="Arial"/>
          <w:color w:val="000000"/>
          <w:sz w:val="24"/>
        </w:rPr>
        <w:t>方針転換し、取りまとめる</w:t>
      </w:r>
      <w:r w:rsidRPr="00135555">
        <w:rPr>
          <w:rFonts w:ascii="ＭＳ 明朝" w:eastAsia="ＭＳ 明朝" w:hAnsi="ＭＳ 明朝" w:cs="Arial"/>
          <w:color w:val="000000"/>
          <w:sz w:val="24"/>
        </w:rPr>
        <w:t>ことに反対し撤回を求めます。</w:t>
      </w:r>
    </w:p>
    <w:p w:rsidR="00135555" w:rsidRPr="00135555" w:rsidRDefault="00135555" w:rsidP="00135555">
      <w:pPr>
        <w:rPr>
          <w:rFonts w:ascii="ＭＳ 明朝" w:eastAsia="ＭＳ 明朝" w:hAnsi="ＭＳ 明朝" w:cs="Arial"/>
          <w:color w:val="000000"/>
          <w:sz w:val="24"/>
        </w:rPr>
      </w:pPr>
    </w:p>
    <w:p w:rsidR="00135555" w:rsidRPr="00135555" w:rsidRDefault="00135555" w:rsidP="00AB60BB">
      <w:pPr>
        <w:ind w:left="240" w:hangingChars="100" w:hanging="240"/>
        <w:rPr>
          <w:rFonts w:ascii="ＭＳ 明朝" w:eastAsia="ＭＳ 明朝" w:hAnsi="ＭＳ 明朝" w:cs="Arial"/>
          <w:color w:val="000000"/>
          <w:sz w:val="24"/>
        </w:rPr>
      </w:pPr>
      <w:r w:rsidRPr="00135555">
        <w:rPr>
          <w:rFonts w:ascii="ＭＳ 明朝" w:eastAsia="ＭＳ 明朝" w:hAnsi="ＭＳ 明朝" w:cs="Arial" w:hint="eastAsia"/>
          <w:color w:val="000000"/>
          <w:sz w:val="24"/>
        </w:rPr>
        <w:t>・</w:t>
      </w:r>
      <w:r w:rsidR="00AB60BB">
        <w:rPr>
          <w:rFonts w:ascii="ＭＳ 明朝" w:eastAsia="ＭＳ 明朝" w:hAnsi="ＭＳ 明朝" w:cs="Arial" w:hint="eastAsia"/>
          <w:color w:val="000000"/>
          <w:sz w:val="24"/>
        </w:rPr>
        <w:t xml:space="preserve">　</w:t>
      </w:r>
      <w:r w:rsidRPr="00135555">
        <w:rPr>
          <w:rFonts w:ascii="ＭＳ 明朝" w:eastAsia="ＭＳ 明朝" w:hAnsi="ＭＳ 明朝" w:cs="Arial" w:hint="eastAsia"/>
          <w:color w:val="000000"/>
          <w:sz w:val="24"/>
        </w:rPr>
        <w:t>原発はウラン燃料の採掘から運転、廃炉まで放射線汚染を伴い、何万年も管理が必要な核のごみを生みだします。トラブルが多く不安定であり、柔軟に止めたり動かしたりすることはできず、出力調整も難しく計画外に停止すれば広範囲に大きな影響をもたらす原発は、電力需給ひっ迫の解決の役にはたちません。</w:t>
      </w:r>
    </w:p>
    <w:p w:rsidR="00135555" w:rsidRPr="00135555" w:rsidRDefault="00135555" w:rsidP="00135555">
      <w:pPr>
        <w:rPr>
          <w:rFonts w:ascii="ＭＳ 明朝" w:eastAsia="ＭＳ 明朝" w:hAnsi="ＭＳ 明朝" w:cs="Arial"/>
          <w:color w:val="000000"/>
          <w:sz w:val="24"/>
        </w:rPr>
      </w:pPr>
    </w:p>
    <w:p w:rsidR="00135555" w:rsidRPr="00135555" w:rsidRDefault="00135555" w:rsidP="00AB60BB">
      <w:pPr>
        <w:ind w:left="240" w:hangingChars="100" w:hanging="240"/>
        <w:rPr>
          <w:rFonts w:ascii="ＭＳ 明朝" w:eastAsia="ＭＳ 明朝" w:hAnsi="ＭＳ 明朝" w:cs="Arial"/>
          <w:color w:val="000000"/>
          <w:sz w:val="24"/>
        </w:rPr>
      </w:pPr>
      <w:r w:rsidRPr="00135555">
        <w:rPr>
          <w:rFonts w:ascii="ＭＳ 明朝" w:eastAsia="ＭＳ 明朝" w:hAnsi="ＭＳ 明朝" w:cs="Arial" w:hint="eastAsia"/>
          <w:color w:val="000000"/>
          <w:sz w:val="24"/>
        </w:rPr>
        <w:t>・</w:t>
      </w:r>
      <w:r w:rsidR="00AB60BB">
        <w:rPr>
          <w:rFonts w:ascii="ＭＳ 明朝" w:eastAsia="ＭＳ 明朝" w:hAnsi="ＭＳ 明朝" w:cs="Arial" w:hint="eastAsia"/>
          <w:color w:val="000000"/>
          <w:sz w:val="24"/>
        </w:rPr>
        <w:t xml:space="preserve">　</w:t>
      </w:r>
      <w:r w:rsidRPr="00135555">
        <w:rPr>
          <w:rFonts w:ascii="ＭＳ 明朝" w:eastAsia="ＭＳ 明朝" w:hAnsi="ＭＳ 明朝" w:cs="Arial"/>
          <w:color w:val="000000"/>
          <w:sz w:val="24"/>
        </w:rPr>
        <w:t>2011年の東京電力福島第一原発事故は未だ収束していません。多くの人たちが故郷を失い、生業を失い、生きがいを失いました。政府はこの被害と痛み</w:t>
      </w:r>
      <w:r w:rsidRPr="00135555">
        <w:rPr>
          <w:rFonts w:ascii="ＭＳ 明朝" w:eastAsia="ＭＳ 明朝" w:hAnsi="ＭＳ 明朝" w:cs="Arial"/>
          <w:color w:val="000000"/>
          <w:sz w:val="24"/>
        </w:rPr>
        <w:lastRenderedPageBreak/>
        <w:t>に向き合い被害者救済や事故の原因究明、福島第一原発施設の安全確保、</w:t>
      </w:r>
      <w:r w:rsidR="00755DD2">
        <w:rPr>
          <w:rFonts w:ascii="ＭＳ 明朝" w:eastAsia="ＭＳ 明朝" w:hAnsi="ＭＳ 明朝" w:cs="Arial"/>
          <w:color w:val="000000"/>
          <w:sz w:val="24"/>
        </w:rPr>
        <w:t>事故</w:t>
      </w:r>
      <w:r w:rsidRPr="00135555">
        <w:rPr>
          <w:rFonts w:ascii="ＭＳ 明朝" w:eastAsia="ＭＳ 明朝" w:hAnsi="ＭＳ 明朝" w:cs="Arial"/>
          <w:color w:val="000000"/>
          <w:sz w:val="24"/>
        </w:rPr>
        <w:t>の教訓の伝承を最優先し、脱原発をめざし</w:t>
      </w:r>
      <w:r w:rsidR="00AB60BB">
        <w:rPr>
          <w:rFonts w:ascii="ＭＳ 明朝" w:eastAsia="ＭＳ 明朝" w:hAnsi="ＭＳ 明朝" w:cs="Arial"/>
          <w:color w:val="000000"/>
          <w:sz w:val="24"/>
        </w:rPr>
        <w:t>て</w:t>
      </w:r>
      <w:r w:rsidRPr="00135555">
        <w:rPr>
          <w:rFonts w:ascii="ＭＳ 明朝" w:eastAsia="ＭＳ 明朝" w:hAnsi="ＭＳ 明朝" w:cs="Arial"/>
          <w:color w:val="000000"/>
          <w:sz w:val="24"/>
        </w:rPr>
        <w:t>再生可能エネルギー施策への財政投入こそ最優先で進めるべきです。</w:t>
      </w:r>
    </w:p>
    <w:p w:rsidR="00135555" w:rsidRPr="00135555" w:rsidRDefault="00135555" w:rsidP="00135555">
      <w:pPr>
        <w:rPr>
          <w:rFonts w:ascii="ＭＳ 明朝" w:eastAsia="ＭＳ 明朝" w:hAnsi="ＭＳ 明朝" w:cs="Arial"/>
          <w:color w:val="000000"/>
          <w:sz w:val="24"/>
        </w:rPr>
      </w:pPr>
    </w:p>
    <w:p w:rsidR="00135555" w:rsidRPr="00135555" w:rsidRDefault="00135555" w:rsidP="00AB60BB">
      <w:pPr>
        <w:ind w:left="240" w:hangingChars="100" w:hanging="240"/>
        <w:rPr>
          <w:rFonts w:ascii="ＭＳ 明朝" w:eastAsia="ＭＳ 明朝" w:hAnsi="ＭＳ 明朝" w:cs="Arial"/>
          <w:color w:val="000000"/>
          <w:sz w:val="24"/>
        </w:rPr>
      </w:pPr>
      <w:r w:rsidRPr="00135555">
        <w:rPr>
          <w:rFonts w:ascii="ＭＳ 明朝" w:eastAsia="ＭＳ 明朝" w:hAnsi="ＭＳ 明朝" w:cs="Arial" w:hint="eastAsia"/>
          <w:color w:val="000000"/>
          <w:sz w:val="24"/>
        </w:rPr>
        <w:t>・</w:t>
      </w:r>
      <w:r w:rsidR="00AB60BB">
        <w:rPr>
          <w:rFonts w:ascii="ＭＳ 明朝" w:eastAsia="ＭＳ 明朝" w:hAnsi="ＭＳ 明朝" w:cs="Arial" w:hint="eastAsia"/>
          <w:color w:val="000000"/>
          <w:sz w:val="24"/>
        </w:rPr>
        <w:t xml:space="preserve">　</w:t>
      </w:r>
      <w:r w:rsidRPr="00135555">
        <w:rPr>
          <w:rFonts w:ascii="ＭＳ 明朝" w:eastAsia="ＭＳ 明朝" w:hAnsi="ＭＳ 明朝" w:cs="Arial" w:hint="eastAsia"/>
          <w:color w:val="000000"/>
          <w:sz w:val="24"/>
        </w:rPr>
        <w:t>原発の再稼働、新増設により原発を</w:t>
      </w:r>
      <w:r w:rsidR="00AB60BB">
        <w:rPr>
          <w:rFonts w:ascii="ＭＳ 明朝" w:eastAsia="ＭＳ 明朝" w:hAnsi="ＭＳ 明朝" w:cs="Arial" w:hint="eastAsia"/>
          <w:color w:val="000000"/>
          <w:sz w:val="24"/>
        </w:rPr>
        <w:t>稼働させる</w:t>
      </w:r>
      <w:r w:rsidRPr="00135555">
        <w:rPr>
          <w:rFonts w:ascii="ＭＳ 明朝" w:eastAsia="ＭＳ 明朝" w:hAnsi="ＭＳ 明朝" w:cs="Arial" w:hint="eastAsia"/>
          <w:color w:val="000000"/>
          <w:sz w:val="24"/>
        </w:rPr>
        <w:t>ことは、核のごみを出し続けることになります。しかし、核燃料サイクルは破綻しており、核のごみの問題は何ら解決していない状況であることから、原発を稼働することには反対です。今ある、核のごみや廃炉をどうするのかしっかりと国民的な議論を行い、脱原発を進めることこそ必要です。</w:t>
      </w:r>
    </w:p>
    <w:p w:rsidR="00135555" w:rsidRPr="00135555" w:rsidRDefault="00135555" w:rsidP="00135555">
      <w:pPr>
        <w:rPr>
          <w:rFonts w:ascii="ＭＳ 明朝" w:eastAsia="ＭＳ 明朝" w:hAnsi="ＭＳ 明朝" w:cs="Arial"/>
          <w:color w:val="000000"/>
          <w:sz w:val="24"/>
        </w:rPr>
      </w:pPr>
    </w:p>
    <w:p w:rsidR="00135555" w:rsidRPr="00135555" w:rsidRDefault="00135555" w:rsidP="0013411C">
      <w:pPr>
        <w:ind w:left="240" w:hangingChars="100" w:hanging="240"/>
        <w:rPr>
          <w:rFonts w:ascii="ＭＳ 明朝" w:eastAsia="ＭＳ 明朝" w:hAnsi="ＭＳ 明朝" w:cs="Arial"/>
          <w:color w:val="000000"/>
          <w:sz w:val="24"/>
        </w:rPr>
      </w:pPr>
      <w:r w:rsidRPr="00135555">
        <w:rPr>
          <w:rFonts w:ascii="ＭＳ 明朝" w:eastAsia="ＭＳ 明朝" w:hAnsi="ＭＳ 明朝" w:cs="Arial" w:hint="eastAsia"/>
          <w:color w:val="000000"/>
          <w:sz w:val="24"/>
        </w:rPr>
        <w:t>・</w:t>
      </w:r>
      <w:r w:rsidR="0013411C">
        <w:rPr>
          <w:rFonts w:ascii="ＭＳ 明朝" w:eastAsia="ＭＳ 明朝" w:hAnsi="ＭＳ 明朝" w:cs="Arial" w:hint="eastAsia"/>
          <w:color w:val="000000"/>
          <w:sz w:val="24"/>
        </w:rPr>
        <w:t xml:space="preserve">　</w:t>
      </w:r>
      <w:r w:rsidRPr="00135555">
        <w:rPr>
          <w:rFonts w:ascii="ＭＳ 明朝" w:eastAsia="ＭＳ 明朝" w:hAnsi="ＭＳ 明朝" w:cs="Arial" w:hint="eastAsia"/>
          <w:color w:val="000000"/>
          <w:sz w:val="24"/>
        </w:rPr>
        <w:t>日本の原発の多くは</w:t>
      </w:r>
      <w:r w:rsidRPr="00135555">
        <w:rPr>
          <w:rFonts w:ascii="ＭＳ 明朝" w:eastAsia="ＭＳ 明朝" w:hAnsi="ＭＳ 明朝" w:cs="Arial"/>
          <w:color w:val="000000"/>
          <w:sz w:val="24"/>
        </w:rPr>
        <w:t>40年運転を前提に設計されており、運転開始から40年超の老朽原発を動かすことは極めて大きな危険を伴います。運転休止中であっても、配管やケーブル、ポンプ、弁など原発の各設備・部品が劣化します。交換が出来ない部品も多く、電力会社の点検や規制委の審査基準もきわめて不明確です。</w:t>
      </w:r>
      <w:r w:rsidR="0013411C">
        <w:rPr>
          <w:rFonts w:ascii="ＭＳ 明朝" w:eastAsia="ＭＳ 明朝" w:hAnsi="ＭＳ 明朝" w:cs="Arial"/>
          <w:color w:val="000000"/>
          <w:sz w:val="24"/>
        </w:rPr>
        <w:t>老朽原発は廃炉すべきです。</w:t>
      </w:r>
    </w:p>
    <w:p w:rsidR="00135555" w:rsidRPr="00135555" w:rsidRDefault="00135555" w:rsidP="00135555">
      <w:pPr>
        <w:rPr>
          <w:rFonts w:ascii="ＭＳ 明朝" w:eastAsia="ＭＳ 明朝" w:hAnsi="ＭＳ 明朝" w:cs="Arial"/>
          <w:color w:val="000000"/>
          <w:sz w:val="24"/>
        </w:rPr>
      </w:pPr>
    </w:p>
    <w:p w:rsidR="00135555" w:rsidRPr="00755DD2" w:rsidRDefault="0013411C" w:rsidP="00F20783">
      <w:pPr>
        <w:rPr>
          <w:rFonts w:ascii="ＭＳ ゴシック" w:eastAsia="ＭＳ ゴシック" w:hAnsi="ＭＳ ゴシック" w:cs="Arial"/>
          <w:color w:val="000000"/>
          <w:sz w:val="24"/>
        </w:rPr>
      </w:pPr>
      <w:r w:rsidRPr="00755DD2">
        <w:rPr>
          <w:rFonts w:ascii="ＭＳ ゴシック" w:eastAsia="ＭＳ ゴシック" w:hAnsi="ＭＳ ゴシック" w:cs="Arial"/>
          <w:color w:val="000000"/>
          <w:sz w:val="24"/>
        </w:rPr>
        <w:t>３．政策立案プロセスについて</w:t>
      </w:r>
    </w:p>
    <w:p w:rsidR="0013411C" w:rsidRPr="00755DD2" w:rsidRDefault="0013411C" w:rsidP="00F20783">
      <w:pPr>
        <w:rPr>
          <w:rFonts w:ascii="ＭＳ ゴシック" w:eastAsia="ＭＳ ゴシック" w:hAnsi="ＭＳ ゴシック" w:cs="Arial"/>
          <w:color w:val="000000"/>
          <w:sz w:val="24"/>
        </w:rPr>
      </w:pPr>
      <w:r w:rsidRPr="00755DD2">
        <w:rPr>
          <w:rFonts w:ascii="ＭＳ ゴシック" w:eastAsia="ＭＳ ゴシック" w:hAnsi="ＭＳ ゴシック" w:cs="Arial"/>
          <w:color w:val="000000"/>
          <w:sz w:val="24"/>
        </w:rPr>
        <w:t>【該当箇所】</w:t>
      </w:r>
    </w:p>
    <w:p w:rsidR="0013411C" w:rsidRDefault="0013411C" w:rsidP="00F20783">
      <w:pPr>
        <w:rPr>
          <w:rFonts w:ascii="ＭＳ 明朝" w:eastAsia="ＭＳ 明朝" w:hAnsi="ＭＳ 明朝" w:cs="Arial"/>
          <w:color w:val="000000"/>
          <w:sz w:val="24"/>
        </w:rPr>
      </w:pPr>
      <w:r>
        <w:rPr>
          <w:rFonts w:ascii="ＭＳ 明朝" w:eastAsia="ＭＳ 明朝" w:hAnsi="ＭＳ 明朝" w:cs="Arial"/>
          <w:color w:val="000000"/>
          <w:sz w:val="24"/>
        </w:rPr>
        <w:t xml:space="preserve">　　</w:t>
      </w:r>
      <w:r>
        <w:rPr>
          <w:rFonts w:ascii="ＭＳ 明朝" w:eastAsia="ＭＳ 明朝" w:hAnsi="ＭＳ 明朝" w:cs="Arial" w:hint="eastAsia"/>
          <w:color w:val="000000"/>
          <w:sz w:val="24"/>
        </w:rPr>
        <w:t>P</w:t>
      </w:r>
      <w:r>
        <w:rPr>
          <w:rFonts w:ascii="ＭＳ 明朝" w:eastAsia="ＭＳ 明朝" w:hAnsi="ＭＳ 明朝" w:cs="Arial"/>
          <w:color w:val="000000"/>
          <w:sz w:val="24"/>
        </w:rPr>
        <w:t>.82　３．政策立案プロセスの透明化と双方向的なコミュニケーションの充実</w:t>
      </w:r>
    </w:p>
    <w:p w:rsidR="0013411C" w:rsidRDefault="0013411C" w:rsidP="00F20783">
      <w:pPr>
        <w:rPr>
          <w:rFonts w:ascii="ＭＳ 明朝" w:eastAsia="ＭＳ 明朝" w:hAnsi="ＭＳ 明朝" w:cs="Arial"/>
          <w:color w:val="000000"/>
          <w:sz w:val="24"/>
        </w:rPr>
      </w:pPr>
    </w:p>
    <w:p w:rsidR="0013411C" w:rsidRPr="00755DD2" w:rsidRDefault="0013411C" w:rsidP="00F20783">
      <w:pPr>
        <w:rPr>
          <w:rFonts w:ascii="ＭＳ ゴシック" w:eastAsia="ＭＳ ゴシック" w:hAnsi="ＭＳ ゴシック" w:cs="Arial"/>
          <w:color w:val="000000"/>
          <w:sz w:val="24"/>
        </w:rPr>
      </w:pPr>
      <w:r w:rsidRPr="00755DD2">
        <w:rPr>
          <w:rFonts w:ascii="ＭＳ ゴシック" w:eastAsia="ＭＳ ゴシック" w:hAnsi="ＭＳ ゴシック" w:cs="Arial"/>
          <w:color w:val="000000"/>
          <w:sz w:val="24"/>
        </w:rPr>
        <w:t>【意見内容】</w:t>
      </w:r>
    </w:p>
    <w:p w:rsidR="0013411C" w:rsidRPr="00135555" w:rsidRDefault="0013411C" w:rsidP="00F20783">
      <w:pPr>
        <w:rPr>
          <w:rFonts w:ascii="ＭＳ 明朝" w:eastAsia="ＭＳ 明朝" w:hAnsi="ＭＳ 明朝" w:cs="Arial" w:hint="eastAsia"/>
          <w:color w:val="000000"/>
          <w:sz w:val="24"/>
        </w:rPr>
      </w:pPr>
      <w:r>
        <w:rPr>
          <w:rFonts w:ascii="ＭＳ 明朝" w:eastAsia="ＭＳ 明朝" w:hAnsi="ＭＳ 明朝" w:cs="Arial"/>
          <w:color w:val="000000"/>
          <w:sz w:val="24"/>
        </w:rPr>
        <w:t xml:space="preserve">　現状、市民の参加は意見箱やパブコメなどに限られており、国会での議論もなく閣議決定されます。すべての国民が影響を受けるエネルギーや気候変動対策についての計画なので、内容や議論の論点などをもっとわかりやすく国民に伝え、民主的で透明性の高い議論を行ってください。</w:t>
      </w:r>
    </w:p>
    <w:sectPr w:rsidR="0013411C" w:rsidRPr="001355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CBA" w:rsidRDefault="00361CBA" w:rsidP="009D2927">
      <w:r>
        <w:separator/>
      </w:r>
    </w:p>
  </w:endnote>
  <w:endnote w:type="continuationSeparator" w:id="0">
    <w:p w:rsidR="00361CBA" w:rsidRDefault="00361CBA" w:rsidP="009D2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CBA" w:rsidRDefault="00361CBA" w:rsidP="009D2927">
      <w:r>
        <w:separator/>
      </w:r>
    </w:p>
  </w:footnote>
  <w:footnote w:type="continuationSeparator" w:id="0">
    <w:p w:rsidR="00361CBA" w:rsidRDefault="00361CBA" w:rsidP="009D2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783"/>
    <w:rsid w:val="0013411C"/>
    <w:rsid w:val="00135555"/>
    <w:rsid w:val="00164F66"/>
    <w:rsid w:val="001939DB"/>
    <w:rsid w:val="001E46E8"/>
    <w:rsid w:val="002E11E6"/>
    <w:rsid w:val="002E2AEF"/>
    <w:rsid w:val="00361CBA"/>
    <w:rsid w:val="00401B6E"/>
    <w:rsid w:val="004264E6"/>
    <w:rsid w:val="00443710"/>
    <w:rsid w:val="005529C9"/>
    <w:rsid w:val="00755DD2"/>
    <w:rsid w:val="00814EE2"/>
    <w:rsid w:val="008D5CBF"/>
    <w:rsid w:val="008E21A9"/>
    <w:rsid w:val="009D2927"/>
    <w:rsid w:val="00AB60BB"/>
    <w:rsid w:val="00AF4031"/>
    <w:rsid w:val="00B274C6"/>
    <w:rsid w:val="00C11F03"/>
    <w:rsid w:val="00C45E9B"/>
    <w:rsid w:val="00DF0240"/>
    <w:rsid w:val="00E03208"/>
    <w:rsid w:val="00F20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6CBA53A-64AC-4064-80EF-B226B6A6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7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2927"/>
    <w:pPr>
      <w:tabs>
        <w:tab w:val="center" w:pos="4252"/>
        <w:tab w:val="right" w:pos="8504"/>
      </w:tabs>
      <w:snapToGrid w:val="0"/>
    </w:pPr>
  </w:style>
  <w:style w:type="character" w:customStyle="1" w:styleId="a4">
    <w:name w:val="ヘッダー (文字)"/>
    <w:basedOn w:val="a0"/>
    <w:link w:val="a3"/>
    <w:uiPriority w:val="99"/>
    <w:rsid w:val="009D2927"/>
  </w:style>
  <w:style w:type="paragraph" w:styleId="a5">
    <w:name w:val="footer"/>
    <w:basedOn w:val="a"/>
    <w:link w:val="a6"/>
    <w:uiPriority w:val="99"/>
    <w:unhideWhenUsed/>
    <w:rsid w:val="009D2927"/>
    <w:pPr>
      <w:tabs>
        <w:tab w:val="center" w:pos="4252"/>
        <w:tab w:val="right" w:pos="8504"/>
      </w:tabs>
      <w:snapToGrid w:val="0"/>
    </w:pPr>
  </w:style>
  <w:style w:type="character" w:customStyle="1" w:styleId="a6">
    <w:name w:val="フッター (文字)"/>
    <w:basedOn w:val="a0"/>
    <w:link w:val="a5"/>
    <w:uiPriority w:val="99"/>
    <w:rsid w:val="009D2927"/>
  </w:style>
  <w:style w:type="paragraph" w:styleId="a7">
    <w:name w:val="Balloon Text"/>
    <w:basedOn w:val="a"/>
    <w:link w:val="a8"/>
    <w:uiPriority w:val="99"/>
    <w:semiHidden/>
    <w:unhideWhenUsed/>
    <w:rsid w:val="001E46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E46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自治労本部用</Company>
  <LinksUpToDate>false</LinksUpToDate>
  <CharactersWithSpaces>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自治労本部用</dc:creator>
  <cp:keywords/>
  <dc:description/>
  <cp:lastModifiedBy>橋本 勇介</cp:lastModifiedBy>
  <cp:revision>3</cp:revision>
  <cp:lastPrinted>2025-01-06T06:31:00Z</cp:lastPrinted>
  <dcterms:created xsi:type="dcterms:W3CDTF">2021-09-09T02:26:00Z</dcterms:created>
  <dcterms:modified xsi:type="dcterms:W3CDTF">2025-01-06T06:43:00Z</dcterms:modified>
</cp:coreProperties>
</file>