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C8918" w14:textId="77777777" w:rsidR="008A40EE" w:rsidRPr="008960EF" w:rsidRDefault="008A40EE" w:rsidP="008A40EE">
      <w:pPr>
        <w:ind w:left="719" w:hangingChars="300" w:hanging="719"/>
        <w:rPr>
          <w:rFonts w:asciiTheme="minorEastAsia" w:eastAsiaTheme="minorEastAsia" w:hAnsiTheme="minorEastAsia"/>
        </w:rPr>
      </w:pPr>
      <w:bookmarkStart w:id="0" w:name="_GoBack"/>
      <w:bookmarkEnd w:id="0"/>
    </w:p>
    <w:p w14:paraId="0E944A5E" w14:textId="0F2A4EF2" w:rsidR="008A40EE" w:rsidRPr="007A56EC" w:rsidRDefault="008A40EE" w:rsidP="008A40EE">
      <w:pPr>
        <w:ind w:left="300" w:hangingChars="100" w:hanging="300"/>
        <w:jc w:val="center"/>
        <w:rPr>
          <w:rFonts w:ascii="ＭＳ ゴシック" w:eastAsia="ＭＳ ゴシック" w:hAnsiTheme="minorEastAsia"/>
          <w:sz w:val="30"/>
          <w:szCs w:val="30"/>
        </w:rPr>
      </w:pPr>
      <w:r w:rsidRPr="007A56EC">
        <w:rPr>
          <w:rFonts w:ascii="ＭＳ ゴシック" w:eastAsia="ＭＳ ゴシック" w:hAnsiTheme="minorEastAsia" w:hint="eastAsia"/>
          <w:sz w:val="30"/>
          <w:szCs w:val="30"/>
        </w:rPr>
        <w:t>20</w:t>
      </w:r>
      <w:r w:rsidR="00C24732">
        <w:rPr>
          <w:rFonts w:ascii="ＭＳ ゴシック" w:eastAsia="ＭＳ ゴシック" w:hAnsiTheme="minorEastAsia" w:hint="eastAsia"/>
          <w:sz w:val="30"/>
          <w:szCs w:val="30"/>
        </w:rPr>
        <w:t>2</w:t>
      </w:r>
      <w:r w:rsidR="00750F9A">
        <w:rPr>
          <w:rFonts w:ascii="ＭＳ ゴシック" w:eastAsia="ＭＳ ゴシック" w:hAnsiTheme="minorEastAsia" w:hint="eastAsia"/>
          <w:sz w:val="30"/>
          <w:szCs w:val="30"/>
        </w:rPr>
        <w:t>5</w:t>
      </w:r>
      <w:r>
        <w:rPr>
          <w:rFonts w:ascii="ＭＳ ゴシック" w:eastAsia="ＭＳ ゴシック" w:hAnsiTheme="minorEastAsia" w:hint="eastAsia"/>
          <w:sz w:val="30"/>
          <w:szCs w:val="30"/>
        </w:rPr>
        <w:t>春</w:t>
      </w:r>
      <w:r w:rsidRPr="007A56EC">
        <w:rPr>
          <w:rFonts w:ascii="ＭＳ ゴシック" w:eastAsia="ＭＳ ゴシック" w:hAnsiTheme="minorEastAsia" w:hint="eastAsia"/>
          <w:sz w:val="30"/>
          <w:szCs w:val="30"/>
        </w:rPr>
        <w:t>闘　公共民間労組　要求モデル</w:t>
      </w:r>
    </w:p>
    <w:p w14:paraId="67A7288E" w14:textId="77777777" w:rsidR="008A40EE" w:rsidRPr="00B24BC7" w:rsidRDefault="008A40EE" w:rsidP="008A40EE">
      <w:pPr>
        <w:ind w:left="719" w:hangingChars="300" w:hanging="719"/>
        <w:rPr>
          <w:rFonts w:asciiTheme="minorEastAsia" w:eastAsiaTheme="minorEastAsia" w:hAnsiTheme="minorEastAsia"/>
        </w:rPr>
      </w:pPr>
    </w:p>
    <w:p w14:paraId="12CBACE0" w14:textId="77777777" w:rsidR="008A40EE" w:rsidRPr="00B24BC7" w:rsidRDefault="008A40EE" w:rsidP="008A40EE">
      <w:pPr>
        <w:ind w:left="719" w:hangingChars="300" w:hanging="719"/>
        <w:rPr>
          <w:rFonts w:asciiTheme="majorEastAsia" w:eastAsiaTheme="majorEastAsia" w:hAnsiTheme="majorEastAsia"/>
        </w:rPr>
      </w:pPr>
      <w:r w:rsidRPr="00B24BC7">
        <w:rPr>
          <w:rFonts w:asciiTheme="majorEastAsia" w:eastAsiaTheme="majorEastAsia" w:hAnsiTheme="majorEastAsia" w:hint="eastAsia"/>
        </w:rPr>
        <w:t>【賃金・諸手当】</w:t>
      </w:r>
    </w:p>
    <w:p w14:paraId="2AB3C652" w14:textId="7FCBA272" w:rsidR="008A40EE" w:rsidRPr="00B24BC7" w:rsidRDefault="008A40EE" w:rsidP="008A40EE">
      <w:pPr>
        <w:ind w:left="240" w:hangingChars="100" w:hanging="240"/>
        <w:rPr>
          <w:rFonts w:asciiTheme="minorEastAsia" w:eastAsiaTheme="minorEastAsia" w:hAnsiTheme="minorEastAsia"/>
        </w:rPr>
      </w:pPr>
      <w:r w:rsidRPr="00B24BC7">
        <w:rPr>
          <w:rFonts w:asciiTheme="minorEastAsia" w:eastAsiaTheme="minorEastAsia" w:hAnsiTheme="minorEastAsia" w:hint="eastAsia"/>
        </w:rPr>
        <w:t>1.　公共サービス職場のすべての労働者に適用される最低賃金（月額</w:t>
      </w:r>
      <w:r w:rsidR="00750F9A">
        <w:rPr>
          <w:rFonts w:asciiTheme="minorEastAsia" w:eastAsiaTheme="minorEastAsia" w:hAnsiTheme="minorEastAsia" w:hint="eastAsia"/>
        </w:rPr>
        <w:t>201,000</w:t>
      </w:r>
      <w:r w:rsidRPr="00B24BC7">
        <w:rPr>
          <w:rFonts w:asciiTheme="minorEastAsia" w:eastAsiaTheme="minorEastAsia" w:hAnsiTheme="minorEastAsia" w:hint="eastAsia"/>
        </w:rPr>
        <w:t>円＜国公行</w:t>
      </w:r>
      <w:r w:rsidRPr="00B24BC7">
        <w:rPr>
          <w:rFonts w:asciiTheme="minorEastAsia" w:eastAsiaTheme="minorEastAsia" w:hAnsiTheme="minorEastAsia"/>
        </w:rPr>
        <w:t>(</w:t>
      </w:r>
      <w:r w:rsidRPr="00B24BC7">
        <w:rPr>
          <w:rFonts w:asciiTheme="minorEastAsia" w:eastAsiaTheme="minorEastAsia" w:hAnsiTheme="minorEastAsia" w:hint="eastAsia"/>
        </w:rPr>
        <w:t>一</w:t>
      </w:r>
      <w:r w:rsidRPr="00B24BC7">
        <w:rPr>
          <w:rFonts w:asciiTheme="minorEastAsia" w:eastAsiaTheme="minorEastAsia" w:hAnsiTheme="minorEastAsia"/>
        </w:rPr>
        <w:t>)</w:t>
      </w:r>
      <w:r w:rsidRPr="00B24BC7">
        <w:rPr>
          <w:rFonts w:asciiTheme="minorEastAsia" w:eastAsiaTheme="minorEastAsia" w:hAnsiTheme="minorEastAsia" w:hint="eastAsia"/>
        </w:rPr>
        <w:t>１級1</w:t>
      </w:r>
      <w:r w:rsidR="00504524">
        <w:rPr>
          <w:rFonts w:asciiTheme="minorEastAsia" w:eastAsiaTheme="minorEastAsia" w:hAnsiTheme="minorEastAsia" w:hint="eastAsia"/>
        </w:rPr>
        <w:t>3</w:t>
      </w:r>
      <w:r w:rsidRPr="00B24BC7">
        <w:rPr>
          <w:rFonts w:asciiTheme="minorEastAsia" w:eastAsiaTheme="minorEastAsia" w:hAnsiTheme="minorEastAsia" w:hint="eastAsia"/>
        </w:rPr>
        <w:t>号相当額、高卒初任給＞、日額</w:t>
      </w:r>
      <w:r w:rsidR="00750F9A">
        <w:rPr>
          <w:rFonts w:asciiTheme="minorEastAsia" w:eastAsiaTheme="minorEastAsia" w:hAnsiTheme="minorEastAsia" w:hint="eastAsia"/>
        </w:rPr>
        <w:t>10,050</w:t>
      </w:r>
      <w:r w:rsidRPr="00B24BC7">
        <w:rPr>
          <w:rFonts w:asciiTheme="minorEastAsia" w:eastAsiaTheme="minorEastAsia" w:hAnsiTheme="minorEastAsia" w:hint="eastAsia"/>
        </w:rPr>
        <w:t>円、時間給</w:t>
      </w:r>
      <w:r w:rsidR="00C47D76" w:rsidRPr="00B24BC7">
        <w:rPr>
          <w:rFonts w:asciiTheme="minorEastAsia" w:eastAsiaTheme="minorEastAsia" w:hAnsiTheme="minorEastAsia" w:hint="eastAsia"/>
        </w:rPr>
        <w:t>1,</w:t>
      </w:r>
      <w:r w:rsidR="00750F9A">
        <w:rPr>
          <w:rFonts w:asciiTheme="minorEastAsia" w:eastAsiaTheme="minorEastAsia" w:hAnsiTheme="minorEastAsia" w:hint="eastAsia"/>
        </w:rPr>
        <w:t>297</w:t>
      </w:r>
      <w:r w:rsidRPr="00B24BC7">
        <w:rPr>
          <w:rFonts w:asciiTheme="minorEastAsia" w:eastAsiaTheme="minorEastAsia" w:hAnsiTheme="minorEastAsia" w:hint="eastAsia"/>
        </w:rPr>
        <w:t>円）を確立すること。</w:t>
      </w:r>
    </w:p>
    <w:p w14:paraId="4DCC136D" w14:textId="5BB76602" w:rsidR="008A40EE" w:rsidRPr="00B24BC7" w:rsidRDefault="008A40EE" w:rsidP="008A40EE">
      <w:pPr>
        <w:ind w:left="240" w:hangingChars="100" w:hanging="240"/>
        <w:rPr>
          <w:rFonts w:asciiTheme="minorEastAsia" w:eastAsiaTheme="minorEastAsia" w:hAnsiTheme="minorEastAsia"/>
        </w:rPr>
      </w:pPr>
      <w:r w:rsidRPr="00B24BC7">
        <w:rPr>
          <w:rFonts w:asciiTheme="minorEastAsia" w:eastAsiaTheme="minorEastAsia" w:hAnsiTheme="minorEastAsia" w:hint="eastAsia"/>
        </w:rPr>
        <w:t>2.　賃金改善について、</w:t>
      </w:r>
      <w:r w:rsidR="00750F9A">
        <w:rPr>
          <w:rFonts w:asciiTheme="minorEastAsia" w:eastAsiaTheme="minorEastAsia" w:hAnsiTheme="minorEastAsia" w:hint="eastAsia"/>
        </w:rPr>
        <w:t>６％（定昇相当分２％＋賃金改善分４％）もしくは20,000円（賃金カーブ維持相当分4,500円＋格差是正分15,500円）</w:t>
      </w:r>
      <w:r w:rsidRPr="00B24BC7">
        <w:rPr>
          <w:rFonts w:asciiTheme="minorEastAsia" w:eastAsiaTheme="minorEastAsia" w:hAnsiTheme="minorEastAsia" w:hint="eastAsia"/>
        </w:rPr>
        <w:t>以上の引き上げを実施すること。</w:t>
      </w:r>
    </w:p>
    <w:p w14:paraId="29121C0F" w14:textId="223DFAC0" w:rsidR="008A40EE" w:rsidRPr="00B24BC7" w:rsidRDefault="008A40EE" w:rsidP="008A40EE">
      <w:pPr>
        <w:ind w:left="240" w:hangingChars="100" w:hanging="240"/>
        <w:rPr>
          <w:rFonts w:asciiTheme="minorEastAsia" w:eastAsiaTheme="minorEastAsia" w:hAnsiTheme="minorEastAsia"/>
        </w:rPr>
      </w:pPr>
      <w:r w:rsidRPr="00B24BC7">
        <w:rPr>
          <w:rFonts w:asciiTheme="minorEastAsia" w:eastAsiaTheme="minorEastAsia" w:hAnsiTheme="minorEastAsia" w:hint="eastAsia"/>
        </w:rPr>
        <w:t>3.</w:t>
      </w:r>
      <w:r w:rsidR="005C59BC" w:rsidRPr="00B24BC7">
        <w:rPr>
          <w:rFonts w:asciiTheme="minorEastAsia" w:eastAsiaTheme="minorEastAsia" w:hAnsiTheme="minorEastAsia" w:hint="eastAsia"/>
        </w:rPr>
        <w:t xml:space="preserve">　</w:t>
      </w:r>
      <w:r w:rsidRPr="00B24BC7">
        <w:rPr>
          <w:rFonts w:asciiTheme="minorEastAsia" w:eastAsiaTheme="minorEastAsia" w:hAnsiTheme="minorEastAsia" w:hint="eastAsia"/>
        </w:rPr>
        <w:t>月例給、一時金について、自治体の水準を最低とし、維持</w:t>
      </w:r>
      <w:r w:rsidR="00C47D76" w:rsidRPr="00B24BC7">
        <w:rPr>
          <w:rFonts w:asciiTheme="minorEastAsia" w:eastAsiaTheme="minorEastAsia" w:hAnsiTheme="minorEastAsia" w:hint="eastAsia"/>
        </w:rPr>
        <w:t>・</w:t>
      </w:r>
      <w:r w:rsidRPr="00B24BC7">
        <w:rPr>
          <w:rFonts w:asciiTheme="minorEastAsia" w:eastAsiaTheme="minorEastAsia" w:hAnsiTheme="minorEastAsia" w:hint="eastAsia"/>
        </w:rPr>
        <w:t>改善すること。</w:t>
      </w:r>
    </w:p>
    <w:p w14:paraId="36CB2EA9" w14:textId="77777777" w:rsidR="008A40EE" w:rsidRPr="00B24BC7" w:rsidRDefault="005C59BC" w:rsidP="008A40EE">
      <w:pPr>
        <w:ind w:left="240" w:hangingChars="100" w:hanging="240"/>
        <w:rPr>
          <w:rFonts w:asciiTheme="minorEastAsia" w:eastAsiaTheme="minorEastAsia" w:hAnsiTheme="minorEastAsia"/>
        </w:rPr>
      </w:pPr>
      <w:r w:rsidRPr="00B24BC7">
        <w:rPr>
          <w:rFonts w:asciiTheme="minorEastAsia" w:eastAsiaTheme="minorEastAsia" w:hAnsiTheme="minorEastAsia" w:hint="eastAsia"/>
        </w:rPr>
        <w:t xml:space="preserve">4.　</w:t>
      </w:r>
      <w:r w:rsidR="008A40EE" w:rsidRPr="00B24BC7">
        <w:rPr>
          <w:rFonts w:asciiTheme="minorEastAsia" w:eastAsiaTheme="minorEastAsia" w:hAnsiTheme="minorEastAsia" w:hint="eastAsia"/>
        </w:rPr>
        <w:t>賃金表を確立し、定期昇給を完全実施すること。</w:t>
      </w:r>
    </w:p>
    <w:p w14:paraId="2BC9E09D" w14:textId="74D6DDE5" w:rsidR="008A40EE" w:rsidRPr="00B24BC7" w:rsidRDefault="005C59BC" w:rsidP="008A40EE">
      <w:pPr>
        <w:ind w:left="240" w:hangingChars="100" w:hanging="240"/>
        <w:rPr>
          <w:rFonts w:asciiTheme="minorEastAsia" w:eastAsiaTheme="minorEastAsia" w:hAnsiTheme="minorEastAsia"/>
        </w:rPr>
      </w:pPr>
      <w:r w:rsidRPr="00B24BC7">
        <w:rPr>
          <w:rFonts w:asciiTheme="minorEastAsia" w:eastAsiaTheme="minorEastAsia" w:hAnsiTheme="minorEastAsia" w:hint="eastAsia"/>
        </w:rPr>
        <w:t xml:space="preserve">5.　</w:t>
      </w:r>
      <w:r w:rsidR="008A40EE" w:rsidRPr="00B24BC7">
        <w:rPr>
          <w:rFonts w:asciiTheme="minorEastAsia" w:eastAsiaTheme="minorEastAsia" w:hAnsiTheme="minorEastAsia" w:hint="eastAsia"/>
        </w:rPr>
        <w:t>50歳台後半職員の昇給抑制、昇格見直しは実施しないこと。</w:t>
      </w:r>
      <w:r w:rsidR="00EB1C36">
        <w:rPr>
          <w:rFonts w:asciiTheme="minorEastAsia" w:eastAsiaTheme="minorEastAsia" w:hAnsiTheme="minorEastAsia" w:hint="eastAsia"/>
        </w:rPr>
        <w:t>また、60歳以上職員に対し不合理な賃金引</w:t>
      </w:r>
      <w:r w:rsidR="00F432A2">
        <w:rPr>
          <w:rFonts w:asciiTheme="minorEastAsia" w:eastAsiaTheme="minorEastAsia" w:hAnsiTheme="minorEastAsia" w:hint="eastAsia"/>
        </w:rPr>
        <w:t>き</w:t>
      </w:r>
      <w:r w:rsidR="00EB1C36">
        <w:rPr>
          <w:rFonts w:asciiTheme="minorEastAsia" w:eastAsiaTheme="minorEastAsia" w:hAnsiTheme="minorEastAsia" w:hint="eastAsia"/>
        </w:rPr>
        <w:t>下げは行わないこと。</w:t>
      </w:r>
    </w:p>
    <w:p w14:paraId="7ABAAAFE" w14:textId="6427F3EB" w:rsidR="008A40EE" w:rsidRPr="00883474" w:rsidRDefault="00C47D76" w:rsidP="008A40EE">
      <w:pPr>
        <w:ind w:left="240" w:hangingChars="100" w:hanging="240"/>
        <w:rPr>
          <w:rFonts w:asciiTheme="minorEastAsia" w:eastAsiaTheme="minorEastAsia" w:hAnsiTheme="minorEastAsia"/>
        </w:rPr>
      </w:pPr>
      <w:r w:rsidRPr="00B24BC7">
        <w:rPr>
          <w:rFonts w:asciiTheme="minorEastAsia" w:eastAsiaTheme="minorEastAsia" w:hAnsiTheme="minorEastAsia" w:hint="eastAsia"/>
        </w:rPr>
        <w:t>6</w:t>
      </w:r>
      <w:r w:rsidR="008A40EE" w:rsidRPr="00B24BC7">
        <w:rPr>
          <w:rFonts w:asciiTheme="minorEastAsia" w:eastAsiaTheme="minorEastAsia" w:hAnsiTheme="minorEastAsia" w:hint="eastAsia"/>
        </w:rPr>
        <w:t>.　退職手当（金）の改善をはかること。中小企業退職金共済等を活用すること。</w:t>
      </w:r>
      <w:r w:rsidR="00883474">
        <w:rPr>
          <w:rFonts w:asciiTheme="minorEastAsia" w:eastAsiaTheme="minorEastAsia" w:hAnsiTheme="minorEastAsia" w:hint="eastAsia"/>
        </w:rPr>
        <w:t>また、定年延長によ</w:t>
      </w:r>
      <w:r w:rsidR="00582985">
        <w:rPr>
          <w:rFonts w:asciiTheme="minorEastAsia" w:eastAsiaTheme="minorEastAsia" w:hAnsiTheme="minorEastAsia" w:hint="eastAsia"/>
        </w:rPr>
        <w:t>る</w:t>
      </w:r>
      <w:r w:rsidR="00883474">
        <w:rPr>
          <w:rFonts w:asciiTheme="minorEastAsia" w:eastAsiaTheme="minorEastAsia" w:hAnsiTheme="minorEastAsia" w:hint="eastAsia"/>
        </w:rPr>
        <w:t>退職手当(金)の減額は行わないこと。</w:t>
      </w:r>
    </w:p>
    <w:p w14:paraId="799AE233" w14:textId="6BC56C10" w:rsidR="00176E46" w:rsidRPr="00B24BC7" w:rsidRDefault="00176E46" w:rsidP="008A40EE">
      <w:pPr>
        <w:ind w:left="240" w:hangingChars="100" w:hanging="240"/>
        <w:rPr>
          <w:rFonts w:asciiTheme="minorEastAsia" w:eastAsiaTheme="minorEastAsia" w:hAnsiTheme="minorEastAsia"/>
        </w:rPr>
      </w:pPr>
      <w:r w:rsidRPr="00B24BC7">
        <w:rPr>
          <w:rFonts w:asciiTheme="minorEastAsia" w:eastAsiaTheme="minorEastAsia" w:hAnsiTheme="minorEastAsia" w:hint="eastAsia"/>
        </w:rPr>
        <w:t>7.　パート</w:t>
      </w:r>
      <w:r w:rsidR="00C55BAA">
        <w:rPr>
          <w:rFonts w:asciiTheme="minorEastAsia" w:eastAsiaTheme="minorEastAsia" w:hAnsiTheme="minorEastAsia" w:hint="eastAsia"/>
        </w:rPr>
        <w:t>・有期雇用</w:t>
      </w:r>
      <w:r w:rsidRPr="00B24BC7">
        <w:rPr>
          <w:rFonts w:asciiTheme="minorEastAsia" w:eastAsiaTheme="minorEastAsia" w:hAnsiTheme="minorEastAsia" w:hint="eastAsia"/>
        </w:rPr>
        <w:t>労働者の賃金等の原資を確保すること。また、処遇の改善にあたっては、正規労働者の賃金・労働条件の引き下げ</w:t>
      </w:r>
      <w:r w:rsidR="00757CC9">
        <w:rPr>
          <w:rFonts w:asciiTheme="minorEastAsia" w:eastAsiaTheme="minorEastAsia" w:hAnsiTheme="minorEastAsia" w:hint="eastAsia"/>
        </w:rPr>
        <w:t>を行わ</w:t>
      </w:r>
      <w:r w:rsidRPr="00B24BC7">
        <w:rPr>
          <w:rFonts w:asciiTheme="minorEastAsia" w:eastAsiaTheme="minorEastAsia" w:hAnsiTheme="minorEastAsia" w:hint="eastAsia"/>
        </w:rPr>
        <w:t>ないこと</w:t>
      </w:r>
      <w:r w:rsidR="00C2765E" w:rsidRPr="00B24BC7">
        <w:rPr>
          <w:rFonts w:asciiTheme="minorEastAsia" w:eastAsiaTheme="minorEastAsia" w:hAnsiTheme="minorEastAsia" w:hint="eastAsia"/>
        </w:rPr>
        <w:t>。</w:t>
      </w:r>
    </w:p>
    <w:p w14:paraId="663EC8CF" w14:textId="730EB9EB" w:rsidR="008A40EE" w:rsidRDefault="008A40EE" w:rsidP="008A40EE">
      <w:pPr>
        <w:ind w:left="240" w:hangingChars="100" w:hanging="240"/>
        <w:rPr>
          <w:rFonts w:asciiTheme="minorEastAsia" w:eastAsiaTheme="minorEastAsia" w:hAnsiTheme="minorEastAsia"/>
        </w:rPr>
      </w:pPr>
    </w:p>
    <w:p w14:paraId="16FF67B5" w14:textId="07AC06C1" w:rsidR="00835184" w:rsidRPr="008C48BA" w:rsidRDefault="00835184" w:rsidP="008A40EE">
      <w:pPr>
        <w:ind w:left="240" w:hangingChars="100" w:hanging="240"/>
        <w:rPr>
          <w:rFonts w:asciiTheme="majorEastAsia" w:eastAsiaTheme="majorEastAsia" w:hAnsiTheme="majorEastAsia"/>
        </w:rPr>
      </w:pPr>
      <w:r w:rsidRPr="008C48BA">
        <w:rPr>
          <w:rFonts w:asciiTheme="majorEastAsia" w:eastAsiaTheme="majorEastAsia" w:hAnsiTheme="majorEastAsia" w:hint="eastAsia"/>
        </w:rPr>
        <w:t>（</w:t>
      </w:r>
      <w:r w:rsidRPr="008C48BA">
        <w:rPr>
          <w:rFonts w:asciiTheme="majorEastAsia" w:eastAsiaTheme="majorEastAsia" w:hAnsiTheme="majorEastAsia" w:hint="eastAsia"/>
          <w:kern w:val="2"/>
          <w:szCs w:val="22"/>
        </w:rPr>
        <w:t>「労務費の適切な転嫁のための価格交渉に関する指針」</w:t>
      </w:r>
      <w:r>
        <w:rPr>
          <w:rFonts w:asciiTheme="majorEastAsia" w:eastAsiaTheme="majorEastAsia" w:hAnsiTheme="majorEastAsia" w:hint="eastAsia"/>
          <w:kern w:val="2"/>
          <w:szCs w:val="22"/>
        </w:rPr>
        <w:t>の活用</w:t>
      </w:r>
      <w:r>
        <w:rPr>
          <w:rFonts w:asciiTheme="majorEastAsia" w:eastAsiaTheme="majorEastAsia" w:hAnsiTheme="majorEastAsia"/>
          <w:kern w:val="2"/>
          <w:szCs w:val="22"/>
        </w:rPr>
        <w:t>）</w:t>
      </w:r>
    </w:p>
    <w:p w14:paraId="585B3024" w14:textId="7820DD84" w:rsidR="00835184"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8．</w:t>
      </w:r>
      <w:r w:rsidRPr="00835184">
        <w:rPr>
          <w:rFonts w:asciiTheme="minorEastAsia" w:eastAsiaTheme="minorEastAsia" w:hAnsiTheme="minorEastAsia" w:hint="eastAsia"/>
        </w:rPr>
        <w:t>「</w:t>
      </w:r>
      <w:bookmarkStart w:id="1" w:name="_Hlk182901119"/>
      <w:r w:rsidRPr="00835184">
        <w:rPr>
          <w:rFonts w:asciiTheme="minorEastAsia" w:eastAsiaTheme="minorEastAsia" w:hAnsiTheme="minorEastAsia" w:hint="eastAsia"/>
        </w:rPr>
        <w:t>労務</w:t>
      </w:r>
      <w:r>
        <w:rPr>
          <w:rFonts w:asciiTheme="minorEastAsia" w:eastAsiaTheme="minorEastAsia" w:hAnsiTheme="minorEastAsia" w:hint="eastAsia"/>
        </w:rPr>
        <w:t>費の適切な転嫁のための価格交渉に関する指針</w:t>
      </w:r>
      <w:bookmarkEnd w:id="1"/>
      <w:r>
        <w:rPr>
          <w:rFonts w:asciiTheme="minorEastAsia" w:eastAsiaTheme="minorEastAsia" w:hAnsiTheme="minorEastAsia" w:hint="eastAsia"/>
        </w:rPr>
        <w:t>(2023年11月29日</w:t>
      </w:r>
      <w:r w:rsidRPr="00835184">
        <w:rPr>
          <w:rFonts w:asciiTheme="minorEastAsia" w:eastAsiaTheme="minorEastAsia" w:hAnsiTheme="minorEastAsia" w:hint="eastAsia"/>
        </w:rPr>
        <w:t>）」を</w:t>
      </w:r>
      <w:r>
        <w:rPr>
          <w:rFonts w:asciiTheme="minorEastAsia" w:eastAsiaTheme="minorEastAsia" w:hAnsiTheme="minorEastAsia" w:hint="eastAsia"/>
        </w:rPr>
        <w:t>踏まえ、賃上げや人件費増を前提とした価格交渉（指定管理料、委託費を含む）を</w:t>
      </w:r>
      <w:r w:rsidR="00BC2AB6">
        <w:rPr>
          <w:rFonts w:asciiTheme="minorEastAsia" w:eastAsiaTheme="minorEastAsia" w:hAnsiTheme="minorEastAsia" w:hint="eastAsia"/>
        </w:rPr>
        <w:t>発</w:t>
      </w:r>
      <w:r>
        <w:rPr>
          <w:rFonts w:asciiTheme="minorEastAsia" w:eastAsiaTheme="minorEastAsia" w:hAnsiTheme="minorEastAsia" w:hint="eastAsia"/>
        </w:rPr>
        <w:t>注者（自治体含む）と行うこと。また、価格交渉では、</w:t>
      </w:r>
      <w:r w:rsidRPr="00835184">
        <w:rPr>
          <w:rFonts w:asciiTheme="minorEastAsia" w:eastAsiaTheme="minorEastAsia" w:hAnsiTheme="minorEastAsia" w:hint="eastAsia"/>
        </w:rPr>
        <w:t>最低賃金の上昇率、春季生</w:t>
      </w:r>
      <w:r>
        <w:rPr>
          <w:rFonts w:asciiTheme="minorEastAsia" w:eastAsiaTheme="minorEastAsia" w:hAnsiTheme="minorEastAsia" w:hint="eastAsia"/>
        </w:rPr>
        <w:t>活闘争の妥結額やその上昇率などの公表資料を合理的な根拠</w:t>
      </w:r>
      <w:r w:rsidRPr="00835184">
        <w:rPr>
          <w:rFonts w:asciiTheme="minorEastAsia" w:eastAsiaTheme="minorEastAsia" w:hAnsiTheme="minorEastAsia" w:hint="eastAsia"/>
        </w:rPr>
        <w:t>として</w:t>
      </w:r>
      <w:r>
        <w:rPr>
          <w:rFonts w:asciiTheme="minorEastAsia" w:eastAsiaTheme="minorEastAsia" w:hAnsiTheme="minorEastAsia" w:hint="eastAsia"/>
        </w:rPr>
        <w:t>取り扱うこと。</w:t>
      </w:r>
    </w:p>
    <w:p w14:paraId="1355655D" w14:textId="77777777" w:rsidR="00835184" w:rsidRPr="00B24BC7" w:rsidRDefault="00835184" w:rsidP="008A40EE">
      <w:pPr>
        <w:ind w:left="240" w:hangingChars="100" w:hanging="240"/>
        <w:rPr>
          <w:rFonts w:asciiTheme="minorEastAsia" w:eastAsiaTheme="minorEastAsia" w:hAnsiTheme="minorEastAsia"/>
        </w:rPr>
      </w:pPr>
    </w:p>
    <w:p w14:paraId="11AA94D4" w14:textId="4647B7D2" w:rsidR="008A40EE" w:rsidRPr="00B24BC7" w:rsidRDefault="008A40EE" w:rsidP="008A40EE">
      <w:pPr>
        <w:ind w:left="240" w:hangingChars="100" w:hanging="240"/>
        <w:rPr>
          <w:rFonts w:asciiTheme="majorEastAsia" w:eastAsiaTheme="majorEastAsia" w:hAnsiTheme="majorEastAsia"/>
        </w:rPr>
      </w:pPr>
      <w:r w:rsidRPr="00B24BC7">
        <w:rPr>
          <w:rFonts w:asciiTheme="majorEastAsia" w:eastAsiaTheme="majorEastAsia" w:hAnsiTheme="majorEastAsia" w:hint="eastAsia"/>
        </w:rPr>
        <w:t>（</w:t>
      </w:r>
      <w:r w:rsidR="00A66E4D">
        <w:rPr>
          <w:rFonts w:asciiTheme="majorEastAsia" w:eastAsiaTheme="majorEastAsia" w:hAnsiTheme="majorEastAsia" w:hint="eastAsia"/>
        </w:rPr>
        <w:t>医療・社会福祉職場職員の処遇改善</w:t>
      </w:r>
      <w:r w:rsidRPr="00B24BC7">
        <w:rPr>
          <w:rFonts w:asciiTheme="majorEastAsia" w:eastAsiaTheme="majorEastAsia" w:hAnsiTheme="majorEastAsia" w:hint="eastAsia"/>
        </w:rPr>
        <w:t>）</w:t>
      </w:r>
    </w:p>
    <w:p w14:paraId="581C4482" w14:textId="2F459E3F"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9</w:t>
      </w:r>
      <w:r w:rsidR="008A40EE" w:rsidRPr="00B24BC7">
        <w:rPr>
          <w:rFonts w:asciiTheme="minorEastAsia" w:eastAsiaTheme="minorEastAsia" w:hAnsiTheme="minorEastAsia" w:hint="eastAsia"/>
        </w:rPr>
        <w:t>.</w:t>
      </w:r>
      <w:r w:rsidR="005C59BC" w:rsidRPr="00B24BC7">
        <w:rPr>
          <w:rFonts w:asciiTheme="minorEastAsia" w:eastAsiaTheme="minorEastAsia" w:hAnsiTheme="minorEastAsia" w:hint="eastAsia"/>
        </w:rPr>
        <w:t xml:space="preserve">　</w:t>
      </w:r>
      <w:r w:rsidR="00A66E4D">
        <w:rPr>
          <w:rFonts w:asciiTheme="minorEastAsia" w:eastAsiaTheme="minorEastAsia" w:hAnsiTheme="minorEastAsia" w:hint="eastAsia"/>
        </w:rPr>
        <w:t>医療・</w:t>
      </w:r>
      <w:r w:rsidR="004339B3">
        <w:rPr>
          <w:rFonts w:asciiTheme="minorEastAsia" w:eastAsiaTheme="minorEastAsia" w:hAnsiTheme="minorEastAsia" w:hint="eastAsia"/>
        </w:rPr>
        <w:t>社会</w:t>
      </w:r>
      <w:r w:rsidR="00A66E4D">
        <w:rPr>
          <w:rFonts w:asciiTheme="minorEastAsia" w:eastAsiaTheme="minorEastAsia" w:hAnsiTheme="minorEastAsia" w:hint="eastAsia"/>
        </w:rPr>
        <w:t>福祉職場職員の処遇改善に</w:t>
      </w:r>
      <w:r w:rsidR="008D3C0A">
        <w:rPr>
          <w:rFonts w:asciiTheme="minorEastAsia" w:eastAsiaTheme="minorEastAsia" w:hAnsiTheme="minorEastAsia" w:hint="eastAsia"/>
        </w:rPr>
        <w:t>ついては、ベースアップ評価料や</w:t>
      </w:r>
      <w:r w:rsidR="006D0B1E">
        <w:rPr>
          <w:rFonts w:asciiTheme="minorEastAsia" w:eastAsiaTheme="minorEastAsia" w:hAnsiTheme="minorEastAsia" w:hint="eastAsia"/>
        </w:rPr>
        <w:t>介護報酬改定に</w:t>
      </w:r>
      <w:r w:rsidR="00A66E4D">
        <w:rPr>
          <w:rFonts w:asciiTheme="minorEastAsia" w:eastAsiaTheme="minorEastAsia" w:hAnsiTheme="minorEastAsia" w:hint="eastAsia"/>
        </w:rPr>
        <w:t>対応し確実に実施すること</w:t>
      </w:r>
      <w:r w:rsidR="008A40EE" w:rsidRPr="00B24BC7">
        <w:rPr>
          <w:rFonts w:asciiTheme="minorEastAsia" w:eastAsiaTheme="minorEastAsia" w:hAnsiTheme="minorEastAsia" w:hint="eastAsia"/>
        </w:rPr>
        <w:t>。</w:t>
      </w:r>
    </w:p>
    <w:p w14:paraId="4F7D119B" w14:textId="77777777" w:rsidR="008A40EE" w:rsidRPr="00582985" w:rsidRDefault="008A40EE" w:rsidP="008A40EE">
      <w:pPr>
        <w:ind w:left="240" w:hangingChars="100" w:hanging="240"/>
        <w:rPr>
          <w:rFonts w:asciiTheme="minorEastAsia" w:eastAsiaTheme="minorEastAsia" w:hAnsiTheme="minorEastAsia"/>
        </w:rPr>
      </w:pPr>
    </w:p>
    <w:p w14:paraId="0C19541C" w14:textId="53F9575D" w:rsidR="008A40EE" w:rsidRPr="00B24BC7" w:rsidRDefault="008A40EE" w:rsidP="008A40EE">
      <w:pPr>
        <w:ind w:left="240" w:hangingChars="100" w:hanging="240"/>
        <w:rPr>
          <w:rFonts w:ascii="ＭＳ ゴシック" w:eastAsia="ＭＳ ゴシック" w:hAnsi="ＭＳ ゴシック"/>
        </w:rPr>
      </w:pPr>
      <w:r w:rsidRPr="00B24BC7">
        <w:rPr>
          <w:rFonts w:ascii="ＭＳ ゴシック" w:eastAsia="ＭＳ ゴシック" w:hAnsi="ＭＳ ゴシック" w:hint="eastAsia"/>
        </w:rPr>
        <w:t>（パート</w:t>
      </w:r>
      <w:r w:rsidR="00C55BAA">
        <w:rPr>
          <w:rFonts w:ascii="ＭＳ ゴシック" w:eastAsia="ＭＳ ゴシック" w:hAnsi="ＭＳ ゴシック" w:hint="eastAsia"/>
        </w:rPr>
        <w:t>・有期雇用</w:t>
      </w:r>
      <w:r w:rsidR="00A5303A" w:rsidRPr="00B24BC7">
        <w:rPr>
          <w:rFonts w:ascii="ＭＳ ゴシック" w:eastAsia="ＭＳ ゴシック" w:hAnsi="ＭＳ ゴシック" w:hint="eastAsia"/>
        </w:rPr>
        <w:t>労働者</w:t>
      </w:r>
      <w:r w:rsidRPr="00B24BC7">
        <w:rPr>
          <w:rFonts w:ascii="ＭＳ ゴシック" w:eastAsia="ＭＳ ゴシック" w:hAnsi="ＭＳ ゴシック" w:hint="eastAsia"/>
        </w:rPr>
        <w:t>について）</w:t>
      </w:r>
    </w:p>
    <w:p w14:paraId="42BC5FC2" w14:textId="1CD4A723"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10</w:t>
      </w:r>
      <w:r w:rsidR="005C59BC" w:rsidRPr="00B24BC7">
        <w:rPr>
          <w:rFonts w:asciiTheme="minorEastAsia" w:eastAsiaTheme="minorEastAsia" w:hAnsiTheme="minorEastAsia" w:hint="eastAsia"/>
        </w:rPr>
        <w:t xml:space="preserve">.　</w:t>
      </w:r>
      <w:r w:rsidR="008A40EE" w:rsidRPr="00B24BC7">
        <w:rPr>
          <w:rFonts w:asciiTheme="minorEastAsia" w:eastAsiaTheme="minorEastAsia" w:hAnsiTheme="minorEastAsia" w:hint="eastAsia"/>
        </w:rPr>
        <w:t>パート</w:t>
      </w:r>
      <w:r w:rsidR="00C55BAA">
        <w:rPr>
          <w:rFonts w:asciiTheme="minorEastAsia" w:eastAsiaTheme="minorEastAsia" w:hAnsiTheme="minorEastAsia" w:hint="eastAsia"/>
        </w:rPr>
        <w:t>・有期雇用</w:t>
      </w:r>
      <w:r w:rsidR="00A5303A" w:rsidRPr="00B24BC7">
        <w:rPr>
          <w:rFonts w:asciiTheme="minorEastAsia" w:eastAsiaTheme="minorEastAsia" w:hAnsiTheme="minorEastAsia" w:hint="eastAsia"/>
        </w:rPr>
        <w:t>労働者</w:t>
      </w:r>
      <w:r w:rsidR="008A40EE" w:rsidRPr="00B24BC7">
        <w:rPr>
          <w:rFonts w:asciiTheme="minorEastAsia" w:eastAsiaTheme="minorEastAsia" w:hAnsiTheme="minorEastAsia" w:hint="eastAsia"/>
        </w:rPr>
        <w:t>の賃金については</w:t>
      </w:r>
      <w:r w:rsidR="00A5303A" w:rsidRPr="00B24BC7">
        <w:rPr>
          <w:rFonts w:asciiTheme="minorEastAsia" w:eastAsiaTheme="minorEastAsia" w:hAnsiTheme="minorEastAsia" w:hint="eastAsia"/>
        </w:rPr>
        <w:t>、</w:t>
      </w:r>
      <w:r w:rsidR="008A40EE" w:rsidRPr="00B24BC7">
        <w:rPr>
          <w:rFonts w:asciiTheme="minorEastAsia" w:eastAsiaTheme="minorEastAsia" w:hAnsiTheme="minorEastAsia" w:hint="eastAsia"/>
        </w:rPr>
        <w:t>正規労働者との労働時間に比例したものとし、最低時給は</w:t>
      </w:r>
      <w:r w:rsidR="00C47D76" w:rsidRPr="00B24BC7">
        <w:rPr>
          <w:rFonts w:asciiTheme="minorEastAsia" w:eastAsiaTheme="minorEastAsia" w:hAnsiTheme="minorEastAsia" w:hint="eastAsia"/>
        </w:rPr>
        <w:t>1,</w:t>
      </w:r>
      <w:r w:rsidR="00504524">
        <w:rPr>
          <w:rFonts w:asciiTheme="minorEastAsia" w:eastAsiaTheme="minorEastAsia" w:hAnsiTheme="minorEastAsia" w:hint="eastAsia"/>
        </w:rPr>
        <w:t>2</w:t>
      </w:r>
      <w:r w:rsidR="006D0B1E">
        <w:rPr>
          <w:rFonts w:asciiTheme="minorEastAsia" w:eastAsiaTheme="minorEastAsia" w:hAnsiTheme="minorEastAsia" w:hint="eastAsia"/>
        </w:rPr>
        <w:t>97</w:t>
      </w:r>
      <w:r w:rsidR="008A40EE" w:rsidRPr="00B24BC7">
        <w:rPr>
          <w:rFonts w:asciiTheme="minorEastAsia" w:eastAsiaTheme="minorEastAsia" w:hAnsiTheme="minorEastAsia" w:hint="eastAsia"/>
        </w:rPr>
        <w:t>円以上とすること。</w:t>
      </w:r>
    </w:p>
    <w:p w14:paraId="4FB2680C" w14:textId="58DDAEE8"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11</w:t>
      </w:r>
      <w:r w:rsidR="005C59BC" w:rsidRPr="00B24BC7">
        <w:rPr>
          <w:rFonts w:asciiTheme="minorEastAsia" w:eastAsiaTheme="minorEastAsia" w:hAnsiTheme="minorEastAsia" w:hint="eastAsia"/>
        </w:rPr>
        <w:t>.</w:t>
      </w:r>
      <w:r w:rsidR="00286045" w:rsidRPr="00B24BC7">
        <w:rPr>
          <w:rFonts w:asciiTheme="minorEastAsia" w:eastAsiaTheme="minorEastAsia" w:hAnsiTheme="minorEastAsia"/>
        </w:rPr>
        <w:t xml:space="preserve"> </w:t>
      </w:r>
      <w:r w:rsidR="008A40EE" w:rsidRPr="00B24BC7">
        <w:rPr>
          <w:rFonts w:asciiTheme="minorEastAsia" w:eastAsiaTheme="minorEastAsia" w:hAnsiTheme="minorEastAsia" w:hint="eastAsia"/>
        </w:rPr>
        <w:t>パート</w:t>
      </w:r>
      <w:r w:rsidR="00C55BAA">
        <w:rPr>
          <w:rFonts w:asciiTheme="minorEastAsia" w:eastAsiaTheme="minorEastAsia" w:hAnsiTheme="minorEastAsia" w:hint="eastAsia"/>
        </w:rPr>
        <w:t>・有期</w:t>
      </w:r>
      <w:r w:rsidR="00F432A2">
        <w:rPr>
          <w:rFonts w:asciiTheme="minorEastAsia" w:eastAsiaTheme="minorEastAsia" w:hAnsiTheme="minorEastAsia" w:hint="eastAsia"/>
        </w:rPr>
        <w:t>雇用</w:t>
      </w:r>
      <w:r w:rsidR="00A5303A" w:rsidRPr="00B24BC7">
        <w:rPr>
          <w:rFonts w:asciiTheme="minorEastAsia" w:eastAsiaTheme="minorEastAsia" w:hAnsiTheme="minorEastAsia" w:hint="eastAsia"/>
        </w:rPr>
        <w:t>労働者</w:t>
      </w:r>
      <w:r w:rsidR="008A40EE" w:rsidRPr="00B24BC7">
        <w:rPr>
          <w:rFonts w:asciiTheme="minorEastAsia" w:eastAsiaTheme="minorEastAsia" w:hAnsiTheme="minorEastAsia" w:hint="eastAsia"/>
        </w:rPr>
        <w:t>の賃金改善のため、正規</w:t>
      </w:r>
      <w:r w:rsidR="00A5303A" w:rsidRPr="00B24BC7">
        <w:rPr>
          <w:rFonts w:asciiTheme="minorEastAsia" w:eastAsiaTheme="minorEastAsia" w:hAnsiTheme="minorEastAsia" w:hint="eastAsia"/>
        </w:rPr>
        <w:t>労働者</w:t>
      </w:r>
      <w:r w:rsidR="008A40EE" w:rsidRPr="00B24BC7">
        <w:rPr>
          <w:rFonts w:asciiTheme="minorEastAsia" w:eastAsiaTheme="minorEastAsia" w:hAnsiTheme="minorEastAsia" w:hint="eastAsia"/>
        </w:rPr>
        <w:t>との均等・均衡措置の観点から、時給を</w:t>
      </w:r>
      <w:r w:rsidR="00C55BAA">
        <w:rPr>
          <w:rFonts w:asciiTheme="minorEastAsia" w:eastAsiaTheme="minorEastAsia" w:hAnsiTheme="minorEastAsia" w:hint="eastAsia"/>
        </w:rPr>
        <w:t>1</w:t>
      </w:r>
      <w:r w:rsidR="006D0B1E">
        <w:rPr>
          <w:rFonts w:asciiTheme="minorEastAsia" w:eastAsiaTheme="minorEastAsia" w:hAnsiTheme="minorEastAsia" w:hint="eastAsia"/>
        </w:rPr>
        <w:t>25</w:t>
      </w:r>
      <w:r w:rsidR="008A40EE" w:rsidRPr="00B24BC7">
        <w:rPr>
          <w:rFonts w:asciiTheme="minorEastAsia" w:eastAsiaTheme="minorEastAsia" w:hAnsiTheme="minorEastAsia" w:hint="eastAsia"/>
        </w:rPr>
        <w:t>円</w:t>
      </w:r>
      <w:r w:rsidR="003178CC">
        <w:rPr>
          <w:rFonts w:asciiTheme="minorEastAsia" w:eastAsiaTheme="minorEastAsia" w:hAnsiTheme="minorEastAsia" w:hint="eastAsia"/>
        </w:rPr>
        <w:t>（</w:t>
      </w:r>
      <w:r w:rsidR="006D0B1E">
        <w:rPr>
          <w:rFonts w:asciiTheme="minorEastAsia" w:eastAsiaTheme="minorEastAsia" w:hAnsiTheme="minorEastAsia" w:hint="eastAsia"/>
        </w:rPr>
        <w:t>20,000</w:t>
      </w:r>
      <w:r w:rsidR="003178CC">
        <w:rPr>
          <w:rFonts w:asciiTheme="minorEastAsia" w:eastAsiaTheme="minorEastAsia" w:hAnsiTheme="minorEastAsia" w:hint="eastAsia"/>
        </w:rPr>
        <w:t>円</w:t>
      </w:r>
      <w:r w:rsidR="003178CC">
        <w:rPr>
          <w:rFonts w:asciiTheme="minorEastAsia" w:eastAsiaTheme="minorEastAsia" w:hAnsiTheme="minorEastAsia"/>
        </w:rPr>
        <w:t>/160</w:t>
      </w:r>
      <w:r w:rsidR="003178CC">
        <w:rPr>
          <w:rFonts w:asciiTheme="minorEastAsia" w:eastAsiaTheme="minorEastAsia" w:hAnsiTheme="minorEastAsia" w:hint="eastAsia"/>
        </w:rPr>
        <w:t>時間）</w:t>
      </w:r>
      <w:r w:rsidR="008A40EE" w:rsidRPr="00B24BC7">
        <w:rPr>
          <w:rFonts w:asciiTheme="minorEastAsia" w:eastAsiaTheme="minorEastAsia" w:hAnsiTheme="minorEastAsia" w:hint="eastAsia"/>
        </w:rPr>
        <w:t>以上引き上げること。</w:t>
      </w:r>
    </w:p>
    <w:p w14:paraId="0A4E74A5" w14:textId="768EE995"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12</w:t>
      </w:r>
      <w:r w:rsidR="008A40EE" w:rsidRPr="00B24BC7">
        <w:rPr>
          <w:rFonts w:asciiTheme="minorEastAsia" w:eastAsiaTheme="minorEastAsia" w:hAnsiTheme="minorEastAsia" w:hint="eastAsia"/>
        </w:rPr>
        <w:t>. 昇給ルールを導入・明確化すること。</w:t>
      </w:r>
    </w:p>
    <w:p w14:paraId="7EDDA113" w14:textId="77777777" w:rsidR="008A40EE" w:rsidRPr="00B24BC7" w:rsidRDefault="008A40EE" w:rsidP="008A40EE">
      <w:pPr>
        <w:ind w:left="240" w:hangingChars="100" w:hanging="240"/>
        <w:rPr>
          <w:rFonts w:asciiTheme="minorEastAsia" w:eastAsiaTheme="minorEastAsia" w:hAnsiTheme="minorEastAsia"/>
        </w:rPr>
      </w:pPr>
    </w:p>
    <w:p w14:paraId="17794C84" w14:textId="77777777" w:rsidR="008A40EE" w:rsidRPr="00B24BC7" w:rsidRDefault="008A40EE" w:rsidP="008A40EE">
      <w:pPr>
        <w:ind w:left="240" w:hangingChars="100" w:hanging="240"/>
        <w:rPr>
          <w:rFonts w:asciiTheme="majorEastAsia" w:eastAsiaTheme="majorEastAsia" w:hAnsiTheme="majorEastAsia"/>
        </w:rPr>
      </w:pPr>
      <w:r w:rsidRPr="00B24BC7">
        <w:rPr>
          <w:rFonts w:asciiTheme="majorEastAsia" w:eastAsiaTheme="majorEastAsia" w:hAnsiTheme="majorEastAsia" w:hint="eastAsia"/>
        </w:rPr>
        <w:t>【人員・休暇・労働時間】</w:t>
      </w:r>
    </w:p>
    <w:p w14:paraId="23792C1C" w14:textId="4171A56B"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13</w:t>
      </w:r>
      <w:r w:rsidR="008A40EE" w:rsidRPr="00B24BC7">
        <w:rPr>
          <w:rFonts w:asciiTheme="minorEastAsia" w:eastAsiaTheme="minorEastAsia" w:hAnsiTheme="minorEastAsia" w:hint="eastAsia"/>
        </w:rPr>
        <w:t xml:space="preserve">. </w:t>
      </w:r>
      <w:r w:rsidR="006C43E6">
        <w:rPr>
          <w:rFonts w:asciiTheme="minorEastAsia" w:eastAsiaTheme="minorEastAsia" w:hAnsiTheme="minorEastAsia" w:hint="eastAsia"/>
        </w:rPr>
        <w:t>安定的かつ良質なサービスを提供するため、</w:t>
      </w:r>
      <w:r w:rsidR="00BB528F">
        <w:rPr>
          <w:rFonts w:asciiTheme="minorEastAsia" w:eastAsiaTheme="minorEastAsia" w:hAnsiTheme="minorEastAsia" w:hint="eastAsia"/>
        </w:rPr>
        <w:t>現場実態に即した</w:t>
      </w:r>
      <w:r w:rsidR="008A40EE" w:rsidRPr="00B24BC7">
        <w:rPr>
          <w:rFonts w:asciiTheme="minorEastAsia" w:eastAsiaTheme="minorEastAsia" w:hAnsiTheme="minorEastAsia" w:hint="eastAsia"/>
        </w:rPr>
        <w:t>人員を確保</w:t>
      </w:r>
      <w:r w:rsidR="00BB528F">
        <w:rPr>
          <w:rFonts w:asciiTheme="minorEastAsia" w:eastAsiaTheme="minorEastAsia" w:hAnsiTheme="minorEastAsia" w:hint="eastAsia"/>
        </w:rPr>
        <w:t>するととも</w:t>
      </w:r>
      <w:r w:rsidR="00BB528F">
        <w:rPr>
          <w:rFonts w:asciiTheme="minorEastAsia" w:eastAsiaTheme="minorEastAsia" w:hAnsiTheme="minorEastAsia" w:hint="eastAsia"/>
        </w:rPr>
        <w:lastRenderedPageBreak/>
        <w:t>に</w:t>
      </w:r>
      <w:r w:rsidR="008A40EE" w:rsidRPr="00B24BC7">
        <w:rPr>
          <w:rFonts w:asciiTheme="minorEastAsia" w:eastAsiaTheme="minorEastAsia" w:hAnsiTheme="minorEastAsia" w:hint="eastAsia"/>
        </w:rPr>
        <w:t>、</w:t>
      </w:r>
      <w:r w:rsidR="00BB528F">
        <w:rPr>
          <w:rFonts w:asciiTheme="minorEastAsia" w:eastAsiaTheme="minorEastAsia" w:hAnsiTheme="minorEastAsia" w:hint="eastAsia"/>
        </w:rPr>
        <w:t>緊急事態や労働者の権利行使等に対応した</w:t>
      </w:r>
      <w:r w:rsidR="008A40EE" w:rsidRPr="00B24BC7">
        <w:rPr>
          <w:rFonts w:asciiTheme="minorEastAsia" w:eastAsiaTheme="minorEastAsia" w:hAnsiTheme="minorEastAsia" w:hint="eastAsia"/>
        </w:rPr>
        <w:t>休暇交替要員を確保すること。</w:t>
      </w:r>
    </w:p>
    <w:p w14:paraId="7A9E04F0" w14:textId="386163F8"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14</w:t>
      </w:r>
      <w:r w:rsidR="008A40EE" w:rsidRPr="00B24BC7">
        <w:rPr>
          <w:rFonts w:asciiTheme="minorEastAsia" w:eastAsiaTheme="minorEastAsia" w:hAnsiTheme="minorEastAsia" w:hint="eastAsia"/>
        </w:rPr>
        <w:t>. 不払い残業を一掃し、恒常的な時間外勤務を縮減するため</w:t>
      </w:r>
      <w:r w:rsidR="006C43E6">
        <w:rPr>
          <w:rFonts w:asciiTheme="minorEastAsia" w:eastAsiaTheme="minorEastAsia" w:hAnsiTheme="minorEastAsia" w:hint="eastAsia"/>
        </w:rPr>
        <w:t>縮減計画を示すこと。</w:t>
      </w:r>
    </w:p>
    <w:p w14:paraId="1B305211" w14:textId="1ED16781"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15</w:t>
      </w:r>
      <w:r w:rsidR="008A40EE" w:rsidRPr="00B24BC7">
        <w:rPr>
          <w:rFonts w:asciiTheme="minorEastAsia" w:eastAsiaTheme="minorEastAsia" w:hAnsiTheme="minorEastAsia" w:hint="eastAsia"/>
        </w:rPr>
        <w:t>.</w:t>
      </w:r>
      <w:r w:rsidR="008A40EE" w:rsidRPr="00B24BC7">
        <w:rPr>
          <w:rFonts w:asciiTheme="minorEastAsia" w:eastAsiaTheme="minorEastAsia" w:hAnsiTheme="minorEastAsia"/>
        </w:rPr>
        <w:t xml:space="preserve"> </w:t>
      </w:r>
      <w:r w:rsidR="008A40EE" w:rsidRPr="00B24BC7">
        <w:rPr>
          <w:rFonts w:asciiTheme="minorEastAsia" w:eastAsiaTheme="minorEastAsia" w:hAnsiTheme="minorEastAsia" w:hint="eastAsia"/>
        </w:rPr>
        <w:t>時間外労働の上限規制にあわせて、36協定の上限時間を１日２時間、４週24時間、３ヵ月50時間、年間150時間</w:t>
      </w:r>
      <w:r w:rsidR="00BB528F">
        <w:rPr>
          <w:rFonts w:asciiTheme="minorEastAsia" w:eastAsiaTheme="minorEastAsia" w:hAnsiTheme="minorEastAsia" w:hint="eastAsia"/>
        </w:rPr>
        <w:t>、休日労働月</w:t>
      </w:r>
      <w:r w:rsidR="008C48BA">
        <w:rPr>
          <w:rFonts w:asciiTheme="minorEastAsia" w:eastAsiaTheme="minorEastAsia" w:hAnsiTheme="minorEastAsia" w:hint="eastAsia"/>
        </w:rPr>
        <w:t>１</w:t>
      </w:r>
      <w:r w:rsidR="00BB528F">
        <w:rPr>
          <w:rFonts w:asciiTheme="minorEastAsia" w:eastAsiaTheme="minorEastAsia" w:hAnsiTheme="minorEastAsia" w:hint="eastAsia"/>
        </w:rPr>
        <w:t>日</w:t>
      </w:r>
      <w:r w:rsidR="00582985">
        <w:rPr>
          <w:rFonts w:asciiTheme="minorEastAsia" w:eastAsiaTheme="minorEastAsia" w:hAnsiTheme="minorEastAsia" w:hint="eastAsia"/>
        </w:rPr>
        <w:t>以下とすること。困難な場合は</w:t>
      </w:r>
      <w:r w:rsidR="008A40EE" w:rsidRPr="00B24BC7">
        <w:rPr>
          <w:rFonts w:asciiTheme="minorEastAsia" w:eastAsiaTheme="minorEastAsia" w:hAnsiTheme="minorEastAsia" w:hint="eastAsia"/>
        </w:rPr>
        <w:t>改正労働基準法に定める限度時間（月45時間、年間360時間）の範囲内とすること。</w:t>
      </w:r>
    </w:p>
    <w:p w14:paraId="68C8C337" w14:textId="46DD6CC9"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16</w:t>
      </w:r>
      <w:r w:rsidR="008A40EE" w:rsidRPr="00B24BC7">
        <w:rPr>
          <w:rFonts w:asciiTheme="minorEastAsia" w:eastAsiaTheme="minorEastAsia" w:hAnsiTheme="minorEastAsia" w:hint="eastAsia"/>
        </w:rPr>
        <w:t>.</w:t>
      </w:r>
      <w:r w:rsidR="008A40EE" w:rsidRPr="00B24BC7">
        <w:rPr>
          <w:rFonts w:asciiTheme="minorEastAsia" w:eastAsiaTheme="minorEastAsia" w:hAnsiTheme="minorEastAsia"/>
        </w:rPr>
        <w:t xml:space="preserve"> </w:t>
      </w:r>
      <w:r w:rsidR="008A40EE" w:rsidRPr="00B24BC7">
        <w:rPr>
          <w:rFonts w:asciiTheme="minorEastAsia" w:eastAsiaTheme="minorEastAsia" w:hAnsiTheme="minorEastAsia" w:hint="eastAsia"/>
        </w:rPr>
        <w:t>法定休日（日曜または日曜相当日）についても月60時間を超える超過勤務時間の算定の対象とすること。</w:t>
      </w:r>
    </w:p>
    <w:p w14:paraId="78F5F9E8" w14:textId="0A80557C"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17</w:t>
      </w:r>
      <w:r w:rsidR="008A40EE" w:rsidRPr="00B24BC7">
        <w:rPr>
          <w:rFonts w:asciiTheme="minorEastAsia" w:eastAsiaTheme="minorEastAsia" w:hAnsiTheme="minorEastAsia" w:hint="eastAsia"/>
        </w:rPr>
        <w:t>. 完全週休２日制、週38時間45分以下、年間1</w:t>
      </w:r>
      <w:r w:rsidR="008A40EE" w:rsidRPr="00B24BC7">
        <w:rPr>
          <w:rFonts w:asciiTheme="minorEastAsia" w:eastAsiaTheme="minorEastAsia" w:hAnsiTheme="minorEastAsia"/>
        </w:rPr>
        <w:t>,</w:t>
      </w:r>
      <w:r w:rsidR="008A40EE" w:rsidRPr="00B24BC7">
        <w:rPr>
          <w:rFonts w:asciiTheme="minorEastAsia" w:eastAsiaTheme="minorEastAsia" w:hAnsiTheme="minorEastAsia" w:hint="eastAsia"/>
        </w:rPr>
        <w:t>800時間労働を達成すること。</w:t>
      </w:r>
    </w:p>
    <w:p w14:paraId="0F812CD3" w14:textId="05CE0788" w:rsidR="008A40EE"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18</w:t>
      </w:r>
      <w:r w:rsidR="008A40EE" w:rsidRPr="00B24BC7">
        <w:rPr>
          <w:rFonts w:asciiTheme="minorEastAsia" w:eastAsiaTheme="minorEastAsia" w:hAnsiTheme="minorEastAsia" w:hint="eastAsia"/>
        </w:rPr>
        <w:t>. 年次有給休暇を初年度20日とし、夏季休暇、年末年始休暇、</w:t>
      </w:r>
      <w:r w:rsidR="00B33E5D">
        <w:rPr>
          <w:rFonts w:asciiTheme="minorEastAsia" w:eastAsiaTheme="minorEastAsia" w:hAnsiTheme="minorEastAsia" w:hint="eastAsia"/>
        </w:rPr>
        <w:t>病気休暇、</w:t>
      </w:r>
      <w:r w:rsidR="00564A67">
        <w:rPr>
          <w:rFonts w:asciiTheme="minorEastAsia" w:eastAsiaTheme="minorEastAsia" w:hAnsiTheme="minorEastAsia" w:hint="eastAsia"/>
        </w:rPr>
        <w:t>家族看護休暇、</w:t>
      </w:r>
      <w:r w:rsidR="008A40EE" w:rsidRPr="00B24BC7">
        <w:rPr>
          <w:rFonts w:asciiTheme="minorEastAsia" w:eastAsiaTheme="minorEastAsia" w:hAnsiTheme="minorEastAsia" w:hint="eastAsia"/>
        </w:rPr>
        <w:t>産前産後休暇、育児休業（休暇）、介護休暇、ボランティア休暇制度を確立すること。また、年休の取得を促進し（年間取得５日未満者の解消）、勤務間インターバル制度の導入にむけ、労使協議を行うこと。</w:t>
      </w:r>
    </w:p>
    <w:p w14:paraId="37E7A7A6" w14:textId="63AC4E01" w:rsidR="00B33E5D"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19</w:t>
      </w:r>
      <w:r w:rsidR="00B33E5D">
        <w:rPr>
          <w:rFonts w:asciiTheme="minorEastAsia" w:eastAsiaTheme="minorEastAsia" w:hAnsiTheme="minorEastAsia" w:hint="eastAsia"/>
        </w:rPr>
        <w:t>．</w:t>
      </w:r>
      <w:r w:rsidR="00B33E5D" w:rsidRPr="00B33E5D">
        <w:rPr>
          <w:rFonts w:asciiTheme="minorEastAsia" w:eastAsiaTheme="minorEastAsia" w:hAnsiTheme="minorEastAsia" w:hint="eastAsia"/>
        </w:rPr>
        <w:t>新型コロナウイルス感染症等に関連する有給の特別休暇</w:t>
      </w:r>
      <w:r w:rsidR="00FD2A0E">
        <w:rPr>
          <w:rFonts w:asciiTheme="minorEastAsia" w:eastAsiaTheme="minorEastAsia" w:hAnsiTheme="minorEastAsia" w:hint="eastAsia"/>
        </w:rPr>
        <w:t>が</w:t>
      </w:r>
      <w:r w:rsidR="00B33E5D" w:rsidRPr="00B33E5D">
        <w:rPr>
          <w:rFonts w:asciiTheme="minorEastAsia" w:eastAsiaTheme="minorEastAsia" w:hAnsiTheme="minorEastAsia" w:hint="eastAsia"/>
        </w:rPr>
        <w:t>設置されている場合は継続</w:t>
      </w:r>
      <w:r w:rsidR="00FD2A0E">
        <w:rPr>
          <w:rFonts w:asciiTheme="minorEastAsia" w:eastAsiaTheme="minorEastAsia" w:hAnsiTheme="minorEastAsia" w:hint="eastAsia"/>
        </w:rPr>
        <w:t>し、</w:t>
      </w:r>
      <w:r w:rsidR="002A137B">
        <w:rPr>
          <w:rFonts w:asciiTheme="minorEastAsia" w:eastAsiaTheme="minorEastAsia" w:hAnsiTheme="minorEastAsia" w:hint="eastAsia"/>
        </w:rPr>
        <w:t>パート・有期雇用労働者</w:t>
      </w:r>
      <w:r w:rsidR="00B33E5D" w:rsidRPr="00B33E5D">
        <w:rPr>
          <w:rFonts w:asciiTheme="minorEastAsia" w:eastAsiaTheme="minorEastAsia" w:hAnsiTheme="minorEastAsia" w:hint="eastAsia"/>
        </w:rPr>
        <w:t>も対象とすること。</w:t>
      </w:r>
      <w:r w:rsidR="00FD2A0E">
        <w:rPr>
          <w:rFonts w:asciiTheme="minorEastAsia" w:eastAsiaTheme="minorEastAsia" w:hAnsiTheme="minorEastAsia" w:hint="eastAsia"/>
        </w:rPr>
        <w:t>また、設置されていない場合は</w:t>
      </w:r>
      <w:r w:rsidR="00564A67">
        <w:rPr>
          <w:rFonts w:asciiTheme="minorEastAsia" w:eastAsiaTheme="minorEastAsia" w:hAnsiTheme="minorEastAsia" w:hint="eastAsia"/>
        </w:rPr>
        <w:t>病気休暇、家族看護休暇等を創設、または拡充すること。</w:t>
      </w:r>
    </w:p>
    <w:p w14:paraId="69A151B9" w14:textId="57AAF554" w:rsidR="008A40EE"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20</w:t>
      </w:r>
      <w:r w:rsidR="008A40EE" w:rsidRPr="00B24BC7">
        <w:rPr>
          <w:rFonts w:asciiTheme="minorEastAsia" w:eastAsiaTheme="minorEastAsia" w:hAnsiTheme="minorEastAsia" w:hint="eastAsia"/>
        </w:rPr>
        <w:t>. 育児・介護休業法</w:t>
      </w:r>
      <w:r w:rsidR="00540FC5">
        <w:rPr>
          <w:rFonts w:asciiTheme="minorEastAsia" w:eastAsiaTheme="minorEastAsia" w:hAnsiTheme="minorEastAsia" w:hint="eastAsia"/>
        </w:rPr>
        <w:t>改正</w:t>
      </w:r>
      <w:r w:rsidR="006D0B1E">
        <w:rPr>
          <w:rFonts w:asciiTheme="minorEastAsia" w:eastAsiaTheme="minorEastAsia" w:hAnsiTheme="minorEastAsia" w:hint="eastAsia"/>
        </w:rPr>
        <w:t>や次世代育成支援対策推進法</w:t>
      </w:r>
      <w:r w:rsidR="00540FC5">
        <w:rPr>
          <w:rFonts w:asciiTheme="minorEastAsia" w:eastAsiaTheme="minorEastAsia" w:hAnsiTheme="minorEastAsia" w:hint="eastAsia"/>
        </w:rPr>
        <w:t>を</w:t>
      </w:r>
      <w:r w:rsidR="002B3997">
        <w:rPr>
          <w:rFonts w:asciiTheme="minorEastAsia" w:eastAsiaTheme="minorEastAsia" w:hAnsiTheme="minorEastAsia" w:hint="eastAsia"/>
        </w:rPr>
        <w:t>踏まえ</w:t>
      </w:r>
      <w:r w:rsidR="008A40EE" w:rsidRPr="00B24BC7">
        <w:rPr>
          <w:rFonts w:asciiTheme="minorEastAsia" w:eastAsiaTheme="minorEastAsia" w:hAnsiTheme="minorEastAsia" w:hint="eastAsia"/>
        </w:rPr>
        <w:t>、</w:t>
      </w:r>
      <w:r w:rsidR="00D00EE0">
        <w:rPr>
          <w:rFonts w:asciiTheme="minorEastAsia" w:eastAsiaTheme="minorEastAsia" w:hAnsiTheme="minorEastAsia" w:hint="eastAsia"/>
        </w:rPr>
        <w:t>育児</w:t>
      </w:r>
      <w:r w:rsidR="006D0B1E">
        <w:rPr>
          <w:rFonts w:asciiTheme="minorEastAsia" w:eastAsiaTheme="minorEastAsia" w:hAnsiTheme="minorEastAsia" w:hint="eastAsia"/>
        </w:rPr>
        <w:t>休業や介護</w:t>
      </w:r>
      <w:r w:rsidR="00D00EE0">
        <w:rPr>
          <w:rFonts w:asciiTheme="minorEastAsia" w:eastAsiaTheme="minorEastAsia" w:hAnsiTheme="minorEastAsia" w:hint="eastAsia"/>
        </w:rPr>
        <w:t>休業</w:t>
      </w:r>
      <w:r w:rsidR="00C87553">
        <w:rPr>
          <w:rFonts w:asciiTheme="minorEastAsia" w:eastAsiaTheme="minorEastAsia" w:hAnsiTheme="minorEastAsia" w:hint="eastAsia"/>
        </w:rPr>
        <w:t>を</w:t>
      </w:r>
      <w:r w:rsidR="00D00EE0">
        <w:rPr>
          <w:rFonts w:asciiTheme="minorEastAsia" w:eastAsiaTheme="minorEastAsia" w:hAnsiTheme="minorEastAsia" w:hint="eastAsia"/>
        </w:rPr>
        <w:t>取得</w:t>
      </w:r>
      <w:r w:rsidR="00C87553">
        <w:rPr>
          <w:rFonts w:asciiTheme="minorEastAsia" w:eastAsiaTheme="minorEastAsia" w:hAnsiTheme="minorEastAsia" w:hint="eastAsia"/>
        </w:rPr>
        <w:t>しやすい雇用環境の整備、</w:t>
      </w:r>
      <w:r w:rsidR="00053B29">
        <w:rPr>
          <w:rFonts w:asciiTheme="minorEastAsia" w:eastAsiaTheme="minorEastAsia" w:hAnsiTheme="minorEastAsia" w:hint="eastAsia"/>
        </w:rPr>
        <w:t>本人</w:t>
      </w:r>
      <w:r w:rsidR="003B550B">
        <w:rPr>
          <w:rFonts w:asciiTheme="minorEastAsia" w:eastAsiaTheme="minorEastAsia" w:hAnsiTheme="minorEastAsia" w:hint="eastAsia"/>
        </w:rPr>
        <w:t>周知・</w:t>
      </w:r>
      <w:r w:rsidR="00C87553">
        <w:rPr>
          <w:rFonts w:asciiTheme="minorEastAsia" w:eastAsiaTheme="minorEastAsia" w:hAnsiTheme="minorEastAsia" w:hint="eastAsia"/>
        </w:rPr>
        <w:t>意向確認</w:t>
      </w:r>
      <w:r w:rsidR="00701C27">
        <w:rPr>
          <w:rFonts w:asciiTheme="minorEastAsia" w:eastAsiaTheme="minorEastAsia" w:hAnsiTheme="minorEastAsia" w:hint="eastAsia"/>
        </w:rPr>
        <w:t>措置</w:t>
      </w:r>
      <w:r w:rsidR="00C87553">
        <w:rPr>
          <w:rFonts w:asciiTheme="minorEastAsia" w:eastAsiaTheme="minorEastAsia" w:hAnsiTheme="minorEastAsia" w:hint="eastAsia"/>
        </w:rPr>
        <w:t>と育児休業制度（産後パパ育休の創設と分割取得）の</w:t>
      </w:r>
      <w:r w:rsidR="001C641D">
        <w:rPr>
          <w:rFonts w:asciiTheme="minorEastAsia" w:eastAsiaTheme="minorEastAsia" w:hAnsiTheme="minorEastAsia" w:hint="eastAsia"/>
        </w:rPr>
        <w:t>整備</w:t>
      </w:r>
      <w:r w:rsidR="008A40EE" w:rsidRPr="00B24BC7">
        <w:rPr>
          <w:rFonts w:asciiTheme="minorEastAsia" w:eastAsiaTheme="minorEastAsia" w:hAnsiTheme="minorEastAsia" w:hint="eastAsia"/>
        </w:rPr>
        <w:t>を速やかに行うこと。また、パート</w:t>
      </w:r>
      <w:r w:rsidR="002A137B">
        <w:rPr>
          <w:rFonts w:asciiTheme="minorEastAsia" w:eastAsiaTheme="minorEastAsia" w:hAnsiTheme="minorEastAsia" w:hint="eastAsia"/>
        </w:rPr>
        <w:t>・有期雇用</w:t>
      </w:r>
      <w:r w:rsidR="00A5303A" w:rsidRPr="00B24BC7">
        <w:rPr>
          <w:rFonts w:asciiTheme="minorEastAsia" w:eastAsiaTheme="minorEastAsia" w:hAnsiTheme="minorEastAsia" w:hint="eastAsia"/>
        </w:rPr>
        <w:t>労働者</w:t>
      </w:r>
      <w:r w:rsidR="008A40EE" w:rsidRPr="00B24BC7">
        <w:rPr>
          <w:rFonts w:asciiTheme="minorEastAsia" w:eastAsiaTheme="minorEastAsia" w:hAnsiTheme="minorEastAsia" w:hint="eastAsia"/>
        </w:rPr>
        <w:t>に対</w:t>
      </w:r>
      <w:r w:rsidR="006F2907">
        <w:rPr>
          <w:rFonts w:asciiTheme="minorEastAsia" w:eastAsiaTheme="minorEastAsia" w:hAnsiTheme="minorEastAsia" w:hint="eastAsia"/>
        </w:rPr>
        <w:t>する</w:t>
      </w:r>
      <w:r w:rsidR="008A40EE" w:rsidRPr="00B24BC7">
        <w:rPr>
          <w:rFonts w:asciiTheme="minorEastAsia" w:eastAsiaTheme="minorEastAsia" w:hAnsiTheme="minorEastAsia" w:hint="eastAsia"/>
        </w:rPr>
        <w:t>育児休業・介護休業制度</w:t>
      </w:r>
      <w:r w:rsidR="006F2907">
        <w:rPr>
          <w:rFonts w:asciiTheme="minorEastAsia" w:eastAsiaTheme="minorEastAsia" w:hAnsiTheme="minorEastAsia" w:hint="eastAsia"/>
        </w:rPr>
        <w:t>の適用要件を緩和</w:t>
      </w:r>
      <w:r w:rsidR="008A40EE" w:rsidRPr="00B24BC7">
        <w:rPr>
          <w:rFonts w:asciiTheme="minorEastAsia" w:eastAsiaTheme="minorEastAsia" w:hAnsiTheme="minorEastAsia" w:hint="eastAsia"/>
        </w:rPr>
        <w:t>すること。</w:t>
      </w:r>
    </w:p>
    <w:p w14:paraId="593FDC4F" w14:textId="5C0F6F13" w:rsidR="00CE3062"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21</w:t>
      </w:r>
      <w:r w:rsidR="004B0F17">
        <w:rPr>
          <w:rFonts w:asciiTheme="minorEastAsia" w:eastAsiaTheme="minorEastAsia" w:hAnsiTheme="minorEastAsia" w:hint="eastAsia"/>
        </w:rPr>
        <w:t>.</w:t>
      </w:r>
      <w:r w:rsidR="00E40A30">
        <w:rPr>
          <w:rFonts w:asciiTheme="minorEastAsia" w:eastAsiaTheme="minorEastAsia" w:hAnsiTheme="minorEastAsia" w:hint="eastAsia"/>
        </w:rPr>
        <w:t xml:space="preserve"> 有給の</w:t>
      </w:r>
      <w:r w:rsidR="004B0F17">
        <w:rPr>
          <w:rFonts w:asciiTheme="minorEastAsia" w:eastAsiaTheme="minorEastAsia" w:hAnsiTheme="minorEastAsia" w:hint="eastAsia"/>
        </w:rPr>
        <w:t>不妊治療休暇（年５日、特別の事情がある場合は10日）を制度化すること。</w:t>
      </w:r>
    </w:p>
    <w:p w14:paraId="3C6CA271" w14:textId="45E0B316" w:rsidR="00FB2FA1"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22</w:t>
      </w:r>
      <w:r w:rsidR="00FB2FA1" w:rsidRPr="00FB2FA1">
        <w:rPr>
          <w:rFonts w:asciiTheme="minorEastAsia" w:eastAsiaTheme="minorEastAsia" w:hAnsiTheme="minorEastAsia" w:hint="eastAsia"/>
        </w:rPr>
        <w:t>．新型コロナウイルス及びインフルエンザなどのワクチン等予防接種について、その費用は事業主負担とすること。</w:t>
      </w:r>
    </w:p>
    <w:p w14:paraId="6CC91373" w14:textId="77777777" w:rsidR="008A40EE" w:rsidRPr="00B24BC7" w:rsidRDefault="008A40EE" w:rsidP="008A40EE">
      <w:pPr>
        <w:ind w:left="240" w:hangingChars="100" w:hanging="240"/>
        <w:rPr>
          <w:rFonts w:asciiTheme="minorEastAsia" w:eastAsiaTheme="minorEastAsia" w:hAnsiTheme="minorEastAsia"/>
        </w:rPr>
      </w:pPr>
    </w:p>
    <w:p w14:paraId="78FC1C88" w14:textId="73842866" w:rsidR="008A40EE" w:rsidRPr="00B24BC7" w:rsidRDefault="008A40EE" w:rsidP="008A40EE">
      <w:pPr>
        <w:ind w:left="240" w:hangingChars="100" w:hanging="240"/>
        <w:rPr>
          <w:rFonts w:asciiTheme="majorEastAsia" w:eastAsiaTheme="majorEastAsia" w:hAnsiTheme="majorEastAsia"/>
        </w:rPr>
      </w:pPr>
      <w:r w:rsidRPr="00B24BC7">
        <w:rPr>
          <w:rFonts w:asciiTheme="majorEastAsia" w:eastAsiaTheme="majorEastAsia" w:hAnsiTheme="majorEastAsia" w:hint="eastAsia"/>
        </w:rPr>
        <w:t>【雇用安定】</w:t>
      </w:r>
    </w:p>
    <w:p w14:paraId="7ADF940D" w14:textId="259727FB"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23</w:t>
      </w:r>
      <w:r w:rsidR="008A40EE" w:rsidRPr="00B24BC7">
        <w:rPr>
          <w:rFonts w:asciiTheme="minorEastAsia" w:eastAsiaTheme="minorEastAsia" w:hAnsiTheme="minorEastAsia" w:hint="eastAsia"/>
        </w:rPr>
        <w:t>. 雇用確保に努め、解雇、雇い止めを行わないこと。</w:t>
      </w:r>
    </w:p>
    <w:p w14:paraId="6E3FA04B" w14:textId="26B280F3" w:rsidR="008A40EE"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24</w:t>
      </w:r>
      <w:r w:rsidR="008A40EE" w:rsidRPr="00B24BC7">
        <w:rPr>
          <w:rFonts w:asciiTheme="minorEastAsia" w:eastAsiaTheme="minorEastAsia" w:hAnsiTheme="minorEastAsia" w:hint="eastAsia"/>
        </w:rPr>
        <w:t xml:space="preserve">. </w:t>
      </w:r>
      <w:r w:rsidR="00BE4FF6">
        <w:rPr>
          <w:rFonts w:asciiTheme="minorEastAsia" w:eastAsiaTheme="minorEastAsia" w:hAnsiTheme="minorEastAsia" w:hint="eastAsia"/>
        </w:rPr>
        <w:t>高</w:t>
      </w:r>
      <w:r w:rsidR="00E3035F">
        <w:rPr>
          <w:rFonts w:asciiTheme="minorEastAsia" w:eastAsiaTheme="minorEastAsia" w:hAnsiTheme="minorEastAsia" w:hint="eastAsia"/>
        </w:rPr>
        <w:t>年</w:t>
      </w:r>
      <w:r w:rsidR="00BE4FF6">
        <w:rPr>
          <w:rFonts w:asciiTheme="minorEastAsia" w:eastAsiaTheme="minorEastAsia" w:hAnsiTheme="minorEastAsia" w:hint="eastAsia"/>
        </w:rPr>
        <w:t>齢者雇用安定法を踏まえて、65歳までの雇用を確保すること</w:t>
      </w:r>
      <w:r w:rsidR="00883474">
        <w:rPr>
          <w:rFonts w:asciiTheme="minorEastAsia" w:eastAsiaTheme="minorEastAsia" w:hAnsiTheme="minorEastAsia" w:hint="eastAsia"/>
        </w:rPr>
        <w:t>。加えて</w:t>
      </w:r>
      <w:r w:rsidR="00BE4FF6">
        <w:rPr>
          <w:rFonts w:asciiTheme="minorEastAsia" w:eastAsiaTheme="minorEastAsia" w:hAnsiTheme="minorEastAsia" w:hint="eastAsia"/>
        </w:rPr>
        <w:t>、</w:t>
      </w:r>
      <w:r w:rsidR="004339B3" w:rsidRPr="000916B5">
        <w:rPr>
          <w:rFonts w:asciiTheme="minorEastAsia" w:eastAsiaTheme="minorEastAsia" w:hAnsiTheme="minorEastAsia"/>
        </w:rPr>
        <w:t>70歳までの</w:t>
      </w:r>
      <w:r w:rsidR="00883474">
        <w:rPr>
          <w:rFonts w:asciiTheme="minorEastAsia" w:eastAsiaTheme="minorEastAsia" w:hAnsiTheme="minorEastAsia" w:hint="eastAsia"/>
        </w:rPr>
        <w:t>継続雇用</w:t>
      </w:r>
      <w:r w:rsidR="002A137B">
        <w:rPr>
          <w:rFonts w:asciiTheme="minorEastAsia" w:eastAsiaTheme="minorEastAsia" w:hAnsiTheme="minorEastAsia" w:hint="eastAsia"/>
        </w:rPr>
        <w:t>を</w:t>
      </w:r>
      <w:r w:rsidR="004339B3" w:rsidRPr="00D66E1F">
        <w:rPr>
          <w:rFonts w:asciiTheme="minorEastAsia" w:eastAsiaTheme="minorEastAsia" w:hAnsiTheme="minorEastAsia" w:hint="eastAsia"/>
        </w:rPr>
        <w:t>確保</w:t>
      </w:r>
      <w:r w:rsidR="002A137B">
        <w:rPr>
          <w:rFonts w:asciiTheme="minorEastAsia" w:eastAsiaTheme="minorEastAsia" w:hAnsiTheme="minorEastAsia" w:hint="eastAsia"/>
        </w:rPr>
        <w:t>する</w:t>
      </w:r>
      <w:r w:rsidR="00BE4FF6">
        <w:rPr>
          <w:rFonts w:asciiTheme="minorEastAsia" w:eastAsiaTheme="minorEastAsia" w:hAnsiTheme="minorEastAsia" w:hint="eastAsia"/>
        </w:rPr>
        <w:t>こと。</w:t>
      </w:r>
      <w:r w:rsidR="005F778C" w:rsidRPr="00533AE7">
        <w:rPr>
          <w:rFonts w:asciiTheme="minorEastAsia" w:eastAsiaTheme="minorEastAsia" w:hAnsiTheme="minorEastAsia" w:hint="eastAsia"/>
          <w:color w:val="FF0000"/>
          <w:u w:val="single"/>
        </w:rPr>
        <w:t>なお、創業支援等措置（雇用によらない措置）のみの導入はせず、実質的な雇用を確保すること。</w:t>
      </w:r>
    </w:p>
    <w:p w14:paraId="51752C9E" w14:textId="77777777" w:rsidR="002A137B" w:rsidRPr="005F778C" w:rsidRDefault="002A137B" w:rsidP="008A40EE">
      <w:pPr>
        <w:ind w:left="240" w:hangingChars="100" w:hanging="240"/>
        <w:rPr>
          <w:rFonts w:asciiTheme="minorEastAsia" w:eastAsiaTheme="minorEastAsia" w:hAnsiTheme="minorEastAsia"/>
        </w:rPr>
      </w:pPr>
    </w:p>
    <w:p w14:paraId="6A723AFC" w14:textId="0887E174" w:rsidR="00B91D95" w:rsidRPr="008C48BA" w:rsidRDefault="002A137B" w:rsidP="008A40EE">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00B91D95" w:rsidRPr="008C48BA">
        <w:rPr>
          <w:rFonts w:asciiTheme="majorEastAsia" w:eastAsiaTheme="majorEastAsia" w:hAnsiTheme="majorEastAsia" w:hint="eastAsia"/>
        </w:rPr>
        <w:t>指定管理・委託職場の改善</w:t>
      </w:r>
      <w:r>
        <w:rPr>
          <w:rFonts w:asciiTheme="majorEastAsia" w:eastAsiaTheme="majorEastAsia" w:hAnsiTheme="majorEastAsia" w:hint="eastAsia"/>
        </w:rPr>
        <w:t>】</w:t>
      </w:r>
    </w:p>
    <w:p w14:paraId="19F55AE7" w14:textId="0DDDBFBB"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25</w:t>
      </w:r>
      <w:r w:rsidR="008A40EE" w:rsidRPr="00B24BC7">
        <w:rPr>
          <w:rFonts w:asciiTheme="minorEastAsia" w:eastAsiaTheme="minorEastAsia" w:hAnsiTheme="minorEastAsia" w:hint="eastAsia"/>
        </w:rPr>
        <w:t>. 自治体事業への入札にあたっては、公正労働基準に基づく積算を行い、ダンピング入札を行わないこと。自治体との契約書に記載された「労働条項」（労働基準法をはじめ労働諸法遵守、自治体最低賃金、雇用引き継ぎなど）を遵守すること。</w:t>
      </w:r>
    </w:p>
    <w:p w14:paraId="74AD1AEB" w14:textId="20C61F70"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26</w:t>
      </w:r>
      <w:r w:rsidR="008A40EE" w:rsidRPr="00B24BC7">
        <w:rPr>
          <w:rFonts w:asciiTheme="minorEastAsia" w:eastAsiaTheme="minorEastAsia" w:hAnsiTheme="minorEastAsia" w:hint="eastAsia"/>
        </w:rPr>
        <w:t>. 指定管理者の応募にあたって、2010年12月28日総務省通知も踏まえ、①公的責任を果たせる人材の配置、②人件費の減額を招かない、③非正規職員への置き換えをしない、④労働諸法の履行、⑤長期的な視点での企画・立案ができることなどを前提に、事業計</w:t>
      </w:r>
      <w:r w:rsidR="008A40EE" w:rsidRPr="00B24BC7">
        <w:rPr>
          <w:rFonts w:asciiTheme="minorEastAsia" w:eastAsiaTheme="minorEastAsia" w:hAnsiTheme="minorEastAsia" w:hint="eastAsia"/>
        </w:rPr>
        <w:lastRenderedPageBreak/>
        <w:t>画などについて労使協議を行うこと。また、雇用保障協定を締結すること。</w:t>
      </w:r>
    </w:p>
    <w:p w14:paraId="2FEEA2C2" w14:textId="770FBB03" w:rsidR="008A40EE"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27</w:t>
      </w:r>
      <w:r w:rsidR="008A40EE" w:rsidRPr="00B24BC7">
        <w:rPr>
          <w:rFonts w:asciiTheme="minorEastAsia" w:eastAsiaTheme="minorEastAsia" w:hAnsiTheme="minorEastAsia" w:hint="eastAsia"/>
        </w:rPr>
        <w:t>.</w:t>
      </w:r>
      <w:r w:rsidR="008A40EE" w:rsidRPr="00B24BC7">
        <w:rPr>
          <w:rFonts w:asciiTheme="minorEastAsia" w:eastAsiaTheme="minorEastAsia" w:hAnsiTheme="minorEastAsia"/>
        </w:rPr>
        <w:t xml:space="preserve"> </w:t>
      </w:r>
      <w:r w:rsidR="008A40EE" w:rsidRPr="00B24BC7">
        <w:rPr>
          <w:rFonts w:asciiTheme="minorEastAsia" w:eastAsiaTheme="minorEastAsia" w:hAnsiTheme="minorEastAsia" w:hint="eastAsia"/>
        </w:rPr>
        <w:t>指定管理者の応募にあたって、非公募あるいは指定期間を10年以上とするように、法人として自治体に働きかけること。</w:t>
      </w:r>
    </w:p>
    <w:p w14:paraId="66395C67" w14:textId="4B8BE547" w:rsidR="00B91D95"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28</w:t>
      </w:r>
      <w:r w:rsidR="00B91D95">
        <w:rPr>
          <w:rFonts w:asciiTheme="minorEastAsia" w:eastAsiaTheme="minorEastAsia" w:hAnsiTheme="minorEastAsia" w:hint="eastAsia"/>
        </w:rPr>
        <w:t>．</w:t>
      </w:r>
      <w:r w:rsidR="00B91D95" w:rsidRPr="00B91D95">
        <w:rPr>
          <w:rFonts w:asciiTheme="minorEastAsia" w:eastAsiaTheme="minorEastAsia" w:hAnsiTheme="minorEastAsia" w:hint="eastAsia"/>
        </w:rPr>
        <w:t>原材料費やエネルギーコストの高騰、最低賃金の改善による人件費増等が見込まれることから、契約の更新にあたっては</w:t>
      </w:r>
      <w:r w:rsidR="006D0B1E">
        <w:rPr>
          <w:rFonts w:asciiTheme="minorEastAsia" w:eastAsiaTheme="minorEastAsia" w:hAnsiTheme="minorEastAsia" w:hint="eastAsia"/>
        </w:rPr>
        <w:t>「</w:t>
      </w:r>
      <w:r w:rsidR="006D0B1E" w:rsidRPr="006D0B1E">
        <w:rPr>
          <w:rFonts w:asciiTheme="minorEastAsia" w:eastAsiaTheme="minorEastAsia" w:hAnsiTheme="minorEastAsia" w:hint="eastAsia"/>
        </w:rPr>
        <w:t>労務費の適切な転嫁のための価格交渉に関する指針</w:t>
      </w:r>
      <w:r w:rsidR="006D0B1E">
        <w:rPr>
          <w:rFonts w:asciiTheme="minorEastAsia" w:eastAsiaTheme="minorEastAsia" w:hAnsiTheme="minorEastAsia" w:hint="eastAsia"/>
        </w:rPr>
        <w:t>」を踏まえ</w:t>
      </w:r>
      <w:r w:rsidR="00B91D95" w:rsidRPr="00B91D95">
        <w:rPr>
          <w:rFonts w:asciiTheme="minorEastAsia" w:eastAsiaTheme="minorEastAsia" w:hAnsiTheme="minorEastAsia" w:hint="eastAsia"/>
        </w:rPr>
        <w:t>指定管理料・委託費の増額を自治体に求めること。</w:t>
      </w:r>
    </w:p>
    <w:p w14:paraId="70E6A9D7" w14:textId="72EFB667" w:rsidR="008A40EE"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29</w:t>
      </w:r>
      <w:r w:rsidR="008A40EE" w:rsidRPr="00B24BC7">
        <w:rPr>
          <w:rFonts w:asciiTheme="minorEastAsia" w:eastAsiaTheme="minorEastAsia" w:hAnsiTheme="minorEastAsia" w:hint="eastAsia"/>
        </w:rPr>
        <w:t>.</w:t>
      </w:r>
      <w:r w:rsidR="008A40EE" w:rsidRPr="00B24BC7">
        <w:rPr>
          <w:rFonts w:asciiTheme="minorEastAsia" w:eastAsiaTheme="minorEastAsia" w:hAnsiTheme="minorEastAsia"/>
        </w:rPr>
        <w:t xml:space="preserve"> </w:t>
      </w:r>
      <w:r w:rsidR="008A40EE" w:rsidRPr="00B24BC7">
        <w:rPr>
          <w:rFonts w:asciiTheme="minorEastAsia" w:eastAsiaTheme="minorEastAsia" w:hAnsiTheme="minorEastAsia" w:hint="eastAsia"/>
        </w:rPr>
        <w:t>指定管理者の選定基準に、労働法の遵守、社会保険加入、継続雇用の保障、常勤者比率などの公正労働基準を設けるとともに、障害者雇用、男女平等参画の状況、環境への取り組みなど社会的価値についても設けるよう、自治体へ働きかけること。</w:t>
      </w:r>
    </w:p>
    <w:p w14:paraId="7BD5F197" w14:textId="7FD1E8DA" w:rsidR="00C37BDD" w:rsidRDefault="00C37BDD" w:rsidP="008A40EE">
      <w:pPr>
        <w:ind w:left="240" w:hangingChars="100" w:hanging="240"/>
        <w:rPr>
          <w:rFonts w:asciiTheme="majorEastAsia" w:eastAsiaTheme="majorEastAsia" w:hAnsiTheme="majorEastAsia"/>
        </w:rPr>
      </w:pPr>
    </w:p>
    <w:p w14:paraId="3659E12C" w14:textId="49BFA897" w:rsidR="008A40EE" w:rsidRPr="00B24BC7" w:rsidRDefault="002A137B" w:rsidP="008A40EE">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008A40EE" w:rsidRPr="00B24BC7">
        <w:rPr>
          <w:rFonts w:asciiTheme="majorEastAsia" w:eastAsiaTheme="majorEastAsia" w:hAnsiTheme="majorEastAsia" w:hint="eastAsia"/>
        </w:rPr>
        <w:t>パート</w:t>
      </w:r>
      <w:r>
        <w:rPr>
          <w:rFonts w:asciiTheme="majorEastAsia" w:eastAsiaTheme="majorEastAsia" w:hAnsiTheme="majorEastAsia" w:hint="eastAsia"/>
        </w:rPr>
        <w:t>・有期雇用</w:t>
      </w:r>
      <w:r w:rsidR="00A5303A" w:rsidRPr="00B24BC7">
        <w:rPr>
          <w:rFonts w:asciiTheme="majorEastAsia" w:eastAsiaTheme="majorEastAsia" w:hAnsiTheme="majorEastAsia" w:hint="eastAsia"/>
        </w:rPr>
        <w:t>労働者</w:t>
      </w:r>
      <w:r w:rsidR="008A40EE" w:rsidRPr="00B24BC7">
        <w:rPr>
          <w:rFonts w:asciiTheme="majorEastAsia" w:eastAsiaTheme="majorEastAsia" w:hAnsiTheme="majorEastAsia" w:hint="eastAsia"/>
        </w:rPr>
        <w:t>・派遣</w:t>
      </w:r>
      <w:r w:rsidR="00C2765E" w:rsidRPr="00B24BC7">
        <w:rPr>
          <w:rFonts w:asciiTheme="majorEastAsia" w:eastAsiaTheme="majorEastAsia" w:hAnsiTheme="majorEastAsia" w:hint="eastAsia"/>
        </w:rPr>
        <w:t>労働者</w:t>
      </w:r>
      <w:r w:rsidR="008A40EE" w:rsidRPr="00B24BC7">
        <w:rPr>
          <w:rFonts w:asciiTheme="majorEastAsia" w:eastAsiaTheme="majorEastAsia" w:hAnsiTheme="majorEastAsia" w:hint="eastAsia"/>
        </w:rPr>
        <w:t>について</w:t>
      </w:r>
      <w:r w:rsidR="00F432A2">
        <w:rPr>
          <w:rFonts w:asciiTheme="majorEastAsia" w:eastAsiaTheme="majorEastAsia" w:hAnsiTheme="majorEastAsia" w:hint="eastAsia"/>
        </w:rPr>
        <w:t>】</w:t>
      </w:r>
    </w:p>
    <w:p w14:paraId="70818CF7" w14:textId="50E7BD51" w:rsidR="00FB2FA1" w:rsidRDefault="00835184" w:rsidP="00C47D76">
      <w:pPr>
        <w:ind w:left="240" w:hangingChars="100" w:hanging="240"/>
        <w:rPr>
          <w:rFonts w:asciiTheme="minorEastAsia" w:eastAsiaTheme="minorEastAsia" w:hAnsiTheme="minorEastAsia"/>
        </w:rPr>
      </w:pPr>
      <w:r>
        <w:rPr>
          <w:rFonts w:asciiTheme="minorEastAsia" w:eastAsiaTheme="minorEastAsia" w:hAnsiTheme="minorEastAsia" w:hint="eastAsia"/>
        </w:rPr>
        <w:t>30</w:t>
      </w:r>
      <w:r w:rsidR="00FB2FA1">
        <w:rPr>
          <w:rFonts w:asciiTheme="minorEastAsia" w:eastAsiaTheme="minorEastAsia" w:hAnsiTheme="minorEastAsia" w:hint="eastAsia"/>
        </w:rPr>
        <w:t>．2024年</w:t>
      </w:r>
      <w:r w:rsidR="006378CF">
        <w:rPr>
          <w:rFonts w:asciiTheme="minorEastAsia" w:eastAsiaTheme="minorEastAsia" w:hAnsiTheme="minorEastAsia" w:hint="eastAsia"/>
        </w:rPr>
        <w:t>４</w:t>
      </w:r>
      <w:r w:rsidR="00FB2FA1">
        <w:rPr>
          <w:rFonts w:asciiTheme="minorEastAsia" w:eastAsiaTheme="minorEastAsia" w:hAnsiTheme="minorEastAsia" w:hint="eastAsia"/>
        </w:rPr>
        <w:t>月から労働条件明示ルールが変更され</w:t>
      </w:r>
      <w:r w:rsidR="006D0B1E">
        <w:rPr>
          <w:rFonts w:asciiTheme="minorEastAsia" w:eastAsiaTheme="minorEastAsia" w:hAnsiTheme="minorEastAsia" w:hint="eastAsia"/>
        </w:rPr>
        <w:t>た</w:t>
      </w:r>
      <w:r w:rsidR="00FB2FA1">
        <w:rPr>
          <w:rFonts w:asciiTheme="minorEastAsia" w:eastAsiaTheme="minorEastAsia" w:hAnsiTheme="minorEastAsia" w:hint="eastAsia"/>
        </w:rPr>
        <w:t>ことから、以下の内容について更新者を含め明示すること。</w:t>
      </w:r>
    </w:p>
    <w:p w14:paraId="00A3CB48" w14:textId="0913DD8F" w:rsidR="00FB2FA1" w:rsidRDefault="00FB2FA1" w:rsidP="00C47D7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①　就業場所・業務の変更範囲</w:t>
      </w:r>
    </w:p>
    <w:p w14:paraId="5A276661" w14:textId="46CC18B9" w:rsidR="00FB2FA1" w:rsidRDefault="00FB2FA1" w:rsidP="00C47D7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②　更新上限の有無と内容</w:t>
      </w:r>
    </w:p>
    <w:p w14:paraId="1EDD3CD0" w14:textId="64293390" w:rsidR="00FB2FA1" w:rsidRDefault="00FB2FA1" w:rsidP="00C47D7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③　無期転換申込機会</w:t>
      </w:r>
    </w:p>
    <w:p w14:paraId="1BAC0FAE" w14:textId="61133130" w:rsidR="00FB2FA1" w:rsidRPr="00FB2FA1" w:rsidRDefault="00FB2FA1" w:rsidP="00C47D76">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④　無期転換後の労働条件</w:t>
      </w:r>
    </w:p>
    <w:p w14:paraId="312015E0" w14:textId="595C0402" w:rsidR="00C47D76" w:rsidRPr="00B24BC7" w:rsidRDefault="00835184" w:rsidP="00C47D76">
      <w:pPr>
        <w:ind w:left="240" w:hangingChars="100" w:hanging="240"/>
        <w:rPr>
          <w:rFonts w:asciiTheme="minorEastAsia" w:eastAsiaTheme="minorEastAsia" w:hAnsiTheme="minorEastAsia"/>
        </w:rPr>
      </w:pPr>
      <w:r>
        <w:rPr>
          <w:rFonts w:asciiTheme="minorEastAsia" w:eastAsiaTheme="minorEastAsia" w:hAnsiTheme="minorEastAsia" w:hint="eastAsia"/>
        </w:rPr>
        <w:t>31</w:t>
      </w:r>
      <w:r w:rsidR="00FB2FA1">
        <w:rPr>
          <w:rFonts w:asciiTheme="minorEastAsia" w:eastAsiaTheme="minorEastAsia" w:hAnsiTheme="minorEastAsia" w:hint="eastAsia"/>
        </w:rPr>
        <w:t>.</w:t>
      </w:r>
      <w:r w:rsidR="00C47D76" w:rsidRPr="00B24BC7">
        <w:rPr>
          <w:rFonts w:asciiTheme="minorEastAsia" w:eastAsiaTheme="minorEastAsia" w:hAnsiTheme="minorEastAsia" w:hint="eastAsia"/>
        </w:rPr>
        <w:t>パートタイム・有期雇用労働法および会計年度任用職員制度を踏まえて、同一労働同一賃金ガイドラインなどに基づき、</w:t>
      </w:r>
      <w:r w:rsidR="002A137B">
        <w:rPr>
          <w:rFonts w:asciiTheme="minorEastAsia" w:eastAsiaTheme="minorEastAsia" w:hAnsiTheme="minorEastAsia" w:hint="eastAsia"/>
        </w:rPr>
        <w:t>パート</w:t>
      </w:r>
      <w:r w:rsidR="00C47D76" w:rsidRPr="00B24BC7">
        <w:rPr>
          <w:rFonts w:asciiTheme="minorEastAsia" w:eastAsiaTheme="minorEastAsia" w:hAnsiTheme="minorEastAsia" w:hint="eastAsia"/>
        </w:rPr>
        <w:t>・有期雇用労働者の労働条件を点検し、不合理な</w:t>
      </w:r>
      <w:r w:rsidR="002A137B">
        <w:rPr>
          <w:rFonts w:asciiTheme="minorEastAsia" w:eastAsiaTheme="minorEastAsia" w:hAnsiTheme="minorEastAsia" w:hint="eastAsia"/>
        </w:rPr>
        <w:t>待遇差</w:t>
      </w:r>
      <w:r w:rsidR="00C47D76" w:rsidRPr="00B24BC7">
        <w:rPr>
          <w:rFonts w:asciiTheme="minorEastAsia" w:eastAsiaTheme="minorEastAsia" w:hAnsiTheme="minorEastAsia" w:hint="eastAsia"/>
        </w:rPr>
        <w:t>について早急に改善すること。</w:t>
      </w:r>
    </w:p>
    <w:p w14:paraId="36F3F164" w14:textId="7A9A71FC"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32</w:t>
      </w:r>
      <w:r w:rsidR="008A40EE" w:rsidRPr="00B24BC7">
        <w:rPr>
          <w:rFonts w:asciiTheme="minorEastAsia" w:eastAsiaTheme="minorEastAsia" w:hAnsiTheme="minorEastAsia" w:hint="eastAsia"/>
        </w:rPr>
        <w:t>. パート</w:t>
      </w:r>
      <w:r w:rsidR="002A137B">
        <w:rPr>
          <w:rFonts w:asciiTheme="minorEastAsia" w:eastAsiaTheme="minorEastAsia" w:hAnsiTheme="minorEastAsia" w:hint="eastAsia"/>
        </w:rPr>
        <w:t>・有期雇用</w:t>
      </w:r>
      <w:r w:rsidR="00A5303A" w:rsidRPr="00B24BC7">
        <w:rPr>
          <w:rFonts w:asciiTheme="minorEastAsia" w:eastAsiaTheme="minorEastAsia" w:hAnsiTheme="minorEastAsia" w:hint="eastAsia"/>
        </w:rPr>
        <w:t>労働者</w:t>
      </w:r>
      <w:r w:rsidR="008A40EE" w:rsidRPr="00B24BC7">
        <w:rPr>
          <w:rFonts w:asciiTheme="minorEastAsia" w:eastAsiaTheme="minorEastAsia" w:hAnsiTheme="minorEastAsia" w:hint="eastAsia"/>
        </w:rPr>
        <w:t>の更新拒否による雇い止めをしないこと、また有期から無期契約</w:t>
      </w:r>
      <w:r w:rsidR="00E840A1" w:rsidRPr="00B24BC7">
        <w:rPr>
          <w:rFonts w:asciiTheme="minorEastAsia" w:eastAsiaTheme="minorEastAsia" w:hAnsiTheme="minorEastAsia" w:hint="eastAsia"/>
        </w:rPr>
        <w:t>へ</w:t>
      </w:r>
      <w:r w:rsidR="008A40EE" w:rsidRPr="00B24BC7">
        <w:rPr>
          <w:rFonts w:asciiTheme="minorEastAsia" w:eastAsiaTheme="minorEastAsia" w:hAnsiTheme="minorEastAsia" w:hint="eastAsia"/>
        </w:rPr>
        <w:t>の転換</w:t>
      </w:r>
      <w:r w:rsidR="00797C20">
        <w:rPr>
          <w:rFonts w:asciiTheme="minorEastAsia" w:eastAsiaTheme="minorEastAsia" w:hAnsiTheme="minorEastAsia" w:hint="eastAsia"/>
        </w:rPr>
        <w:t>や正規職員への登用</w:t>
      </w:r>
      <w:r w:rsidR="008A40EE" w:rsidRPr="00B24BC7">
        <w:rPr>
          <w:rFonts w:asciiTheme="minorEastAsia" w:eastAsiaTheme="minorEastAsia" w:hAnsiTheme="minorEastAsia" w:hint="eastAsia"/>
        </w:rPr>
        <w:t>をはかるなど、雇用保障に</w:t>
      </w:r>
      <w:r w:rsidR="0088066F" w:rsidRPr="00B24BC7">
        <w:rPr>
          <w:rFonts w:asciiTheme="minorEastAsia" w:eastAsiaTheme="minorEastAsia" w:hAnsiTheme="minorEastAsia" w:hint="eastAsia"/>
        </w:rPr>
        <w:t>関わる</w:t>
      </w:r>
      <w:r w:rsidR="008A40EE" w:rsidRPr="00B24BC7">
        <w:rPr>
          <w:rFonts w:asciiTheme="minorEastAsia" w:eastAsiaTheme="minorEastAsia" w:hAnsiTheme="minorEastAsia" w:hint="eastAsia"/>
        </w:rPr>
        <w:t>協定を締結すること。</w:t>
      </w:r>
    </w:p>
    <w:p w14:paraId="478059F3" w14:textId="1213D639"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33</w:t>
      </w:r>
      <w:r w:rsidR="008A40EE" w:rsidRPr="00B24BC7">
        <w:rPr>
          <w:rFonts w:asciiTheme="minorEastAsia" w:eastAsiaTheme="minorEastAsia" w:hAnsiTheme="minorEastAsia" w:hint="eastAsia"/>
        </w:rPr>
        <w:t>. 短時間労働者の厚生年金・健康保険の適用拡大について、改正法に則った適切な対応を行うこと。</w:t>
      </w:r>
    </w:p>
    <w:p w14:paraId="2207AA34" w14:textId="1E0DFDFC"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34</w:t>
      </w:r>
      <w:r w:rsidR="008A40EE" w:rsidRPr="00B24BC7">
        <w:rPr>
          <w:rFonts w:asciiTheme="minorEastAsia" w:eastAsiaTheme="minorEastAsia" w:hAnsiTheme="minorEastAsia" w:hint="eastAsia"/>
        </w:rPr>
        <w:t xml:space="preserve">. </w:t>
      </w:r>
      <w:r w:rsidR="00D57A6A" w:rsidRPr="00B24BC7">
        <w:rPr>
          <w:rFonts w:asciiTheme="minorEastAsia" w:eastAsiaTheme="minorEastAsia" w:hAnsiTheme="minorEastAsia" w:hint="eastAsia"/>
        </w:rPr>
        <w:t>派遣労働者と派遣先労働者との均等</w:t>
      </w:r>
      <w:r w:rsidR="00E840A1" w:rsidRPr="00B24BC7">
        <w:rPr>
          <w:rFonts w:asciiTheme="minorEastAsia" w:eastAsiaTheme="minorEastAsia" w:hAnsiTheme="minorEastAsia" w:hint="eastAsia"/>
        </w:rPr>
        <w:t>・均衡</w:t>
      </w:r>
      <w:r w:rsidR="00D57A6A" w:rsidRPr="00B24BC7">
        <w:rPr>
          <w:rFonts w:asciiTheme="minorEastAsia" w:eastAsiaTheme="minorEastAsia" w:hAnsiTheme="minorEastAsia" w:hint="eastAsia"/>
        </w:rPr>
        <w:t>待遇が義務化され</w:t>
      </w:r>
      <w:r w:rsidR="00297648">
        <w:rPr>
          <w:rFonts w:asciiTheme="minorEastAsia" w:eastAsiaTheme="minorEastAsia" w:hAnsiTheme="minorEastAsia" w:hint="eastAsia"/>
        </w:rPr>
        <w:t>ている</w:t>
      </w:r>
      <w:r w:rsidR="00D57A6A" w:rsidRPr="00B24BC7">
        <w:rPr>
          <w:rFonts w:asciiTheme="minorEastAsia" w:eastAsiaTheme="minorEastAsia" w:hAnsiTheme="minorEastAsia" w:hint="eastAsia"/>
        </w:rPr>
        <w:t>ことから、均等・均衡待遇を実現できる水準で派遣料金を設定すること。また、派遣</w:t>
      </w:r>
      <w:r w:rsidR="008A40EE" w:rsidRPr="00B24BC7">
        <w:rPr>
          <w:rFonts w:asciiTheme="minorEastAsia" w:eastAsiaTheme="minorEastAsia" w:hAnsiTheme="minorEastAsia" w:hint="eastAsia"/>
        </w:rPr>
        <w:t>労働者の雇用安定措置や期間の延長などに関わり労使協議を行うこと。</w:t>
      </w:r>
    </w:p>
    <w:p w14:paraId="1B194816" w14:textId="77777777" w:rsidR="008A40EE" w:rsidRPr="00B24BC7" w:rsidRDefault="008A40EE" w:rsidP="008A40EE">
      <w:pPr>
        <w:ind w:left="240" w:hangingChars="100" w:hanging="240"/>
        <w:rPr>
          <w:rFonts w:asciiTheme="minorEastAsia" w:eastAsiaTheme="minorEastAsia" w:hAnsiTheme="minorEastAsia"/>
        </w:rPr>
      </w:pPr>
    </w:p>
    <w:p w14:paraId="33EF3A80" w14:textId="77777777" w:rsidR="008A40EE" w:rsidRPr="00B24BC7" w:rsidRDefault="008A40EE" w:rsidP="008A40EE">
      <w:pPr>
        <w:ind w:left="240" w:hangingChars="100" w:hanging="240"/>
        <w:rPr>
          <w:rFonts w:asciiTheme="majorEastAsia" w:eastAsiaTheme="majorEastAsia" w:hAnsiTheme="majorEastAsia"/>
        </w:rPr>
      </w:pPr>
      <w:r w:rsidRPr="00B24BC7">
        <w:rPr>
          <w:rFonts w:asciiTheme="majorEastAsia" w:eastAsiaTheme="majorEastAsia" w:hAnsiTheme="majorEastAsia" w:hint="eastAsia"/>
        </w:rPr>
        <w:t>【権利・労安・男女平等】</w:t>
      </w:r>
    </w:p>
    <w:p w14:paraId="7BA4176A" w14:textId="19D565A5"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35</w:t>
      </w:r>
      <w:r w:rsidR="008A40EE" w:rsidRPr="00B24BC7">
        <w:rPr>
          <w:rFonts w:asciiTheme="minorEastAsia" w:eastAsiaTheme="minorEastAsia" w:hAnsiTheme="minorEastAsia" w:hint="eastAsia"/>
        </w:rPr>
        <w:t>. 憲法、労働組合法で保障されている団結権、団体交渉権</w:t>
      </w:r>
      <w:r w:rsidR="00883474">
        <w:rPr>
          <w:rFonts w:asciiTheme="minorEastAsia" w:eastAsiaTheme="minorEastAsia" w:hAnsiTheme="minorEastAsia" w:hint="eastAsia"/>
        </w:rPr>
        <w:t>（</w:t>
      </w:r>
      <w:r w:rsidR="008A40EE" w:rsidRPr="00B24BC7">
        <w:rPr>
          <w:rFonts w:asciiTheme="minorEastAsia" w:eastAsiaTheme="minorEastAsia" w:hAnsiTheme="minorEastAsia" w:hint="eastAsia"/>
        </w:rPr>
        <w:t>労働協約締結権</w:t>
      </w:r>
      <w:r w:rsidR="00883474">
        <w:rPr>
          <w:rFonts w:asciiTheme="minorEastAsia" w:eastAsiaTheme="minorEastAsia" w:hAnsiTheme="minorEastAsia" w:hint="eastAsia"/>
        </w:rPr>
        <w:t>）</w:t>
      </w:r>
      <w:r w:rsidR="008A40EE" w:rsidRPr="00B24BC7">
        <w:rPr>
          <w:rFonts w:asciiTheme="minorEastAsia" w:eastAsiaTheme="minorEastAsia" w:hAnsiTheme="minorEastAsia" w:hint="eastAsia"/>
        </w:rPr>
        <w:t>、団体行動権などの労働基本権を侵害する不当労働行為を行わないこと。労働条件の決定・変更にあたっての「事前協議・同意協定」を締結すること。</w:t>
      </w:r>
    </w:p>
    <w:p w14:paraId="61233252" w14:textId="2AA92E27"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36</w:t>
      </w:r>
      <w:r w:rsidR="008A40EE" w:rsidRPr="00B24BC7">
        <w:rPr>
          <w:rFonts w:asciiTheme="minorEastAsia" w:eastAsiaTheme="minorEastAsia" w:hAnsiTheme="minorEastAsia" w:hint="eastAsia"/>
        </w:rPr>
        <w:t>. 組合事務所・掲示板を認めること。組合活動のための有給休暇制度を確立すること。</w:t>
      </w:r>
    </w:p>
    <w:p w14:paraId="1E4E5486" w14:textId="375C6563"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37</w:t>
      </w:r>
      <w:r w:rsidR="008A40EE" w:rsidRPr="00B24BC7">
        <w:rPr>
          <w:rFonts w:asciiTheme="minorEastAsia" w:eastAsiaTheme="minorEastAsia" w:hAnsiTheme="minorEastAsia" w:hint="eastAsia"/>
        </w:rPr>
        <w:t>. 安全衛生委員会を設置し、定期的に委員会を開催すること。また、健康診断やストレスチェック実施など、労働者の健康・安全に十分に配慮した取り組みを行うこと。</w:t>
      </w:r>
    </w:p>
    <w:p w14:paraId="3E0D5F43" w14:textId="6EAA4AEC"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38</w:t>
      </w:r>
      <w:r w:rsidR="008A40EE" w:rsidRPr="00B24BC7">
        <w:rPr>
          <w:rFonts w:asciiTheme="minorEastAsia" w:eastAsiaTheme="minorEastAsia" w:hAnsiTheme="minorEastAsia" w:hint="eastAsia"/>
        </w:rPr>
        <w:t>. 労災上積み補償（死亡時3,000万円</w:t>
      </w:r>
      <w:r w:rsidR="004339B3" w:rsidRPr="006378CF">
        <w:rPr>
          <w:rFonts w:asciiTheme="minorEastAsia" w:eastAsiaTheme="minorEastAsia" w:hAnsiTheme="minorEastAsia" w:hint="eastAsia"/>
        </w:rPr>
        <w:t>以上</w:t>
      </w:r>
      <w:r w:rsidR="008A40EE" w:rsidRPr="00B24BC7">
        <w:rPr>
          <w:rFonts w:asciiTheme="minorEastAsia" w:eastAsiaTheme="minorEastAsia" w:hAnsiTheme="minorEastAsia" w:hint="eastAsia"/>
        </w:rPr>
        <w:t>）を確立すること。</w:t>
      </w:r>
    </w:p>
    <w:p w14:paraId="220C6B3A" w14:textId="5B5167A0"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39</w:t>
      </w:r>
      <w:r w:rsidR="008A40EE" w:rsidRPr="00B24BC7">
        <w:rPr>
          <w:rFonts w:asciiTheme="minorEastAsia" w:eastAsiaTheme="minorEastAsia" w:hAnsiTheme="minorEastAsia" w:hint="eastAsia"/>
        </w:rPr>
        <w:t xml:space="preserve">. </w:t>
      </w:r>
      <w:r w:rsidR="007B2663">
        <w:rPr>
          <w:rFonts w:asciiTheme="minorEastAsia" w:eastAsiaTheme="minorEastAsia" w:hAnsiTheme="minorEastAsia" w:hint="eastAsia"/>
        </w:rPr>
        <w:t>あらゆる</w:t>
      </w:r>
      <w:r w:rsidR="008A40EE" w:rsidRPr="00B24BC7">
        <w:rPr>
          <w:rFonts w:asciiTheme="minorEastAsia" w:eastAsiaTheme="minorEastAsia" w:hAnsiTheme="minorEastAsia" w:hint="eastAsia"/>
        </w:rPr>
        <w:t>ハラスメントを防止するための基本方針を明らかにし、研修</w:t>
      </w:r>
      <w:r w:rsidR="00E72BAC">
        <w:rPr>
          <w:rFonts w:asciiTheme="minorEastAsia" w:eastAsiaTheme="minorEastAsia" w:hAnsiTheme="minorEastAsia" w:hint="eastAsia"/>
        </w:rPr>
        <w:t>や</w:t>
      </w:r>
      <w:r w:rsidR="008A40EE" w:rsidRPr="00B24BC7">
        <w:rPr>
          <w:rFonts w:asciiTheme="minorEastAsia" w:eastAsiaTheme="minorEastAsia" w:hAnsiTheme="minorEastAsia" w:hint="eastAsia"/>
        </w:rPr>
        <w:t>啓発活動</w:t>
      </w:r>
      <w:r w:rsidR="002A137B">
        <w:rPr>
          <w:rFonts w:asciiTheme="minorEastAsia" w:eastAsiaTheme="minorEastAsia" w:hAnsiTheme="minorEastAsia" w:hint="eastAsia"/>
        </w:rPr>
        <w:t>、</w:t>
      </w:r>
      <w:r w:rsidR="00E72BAC">
        <w:rPr>
          <w:rFonts w:asciiTheme="minorEastAsia" w:eastAsiaTheme="minorEastAsia" w:hAnsiTheme="minorEastAsia" w:hint="eastAsia"/>
        </w:rPr>
        <w:t>相談窓口</w:t>
      </w:r>
      <w:r w:rsidR="002A137B">
        <w:rPr>
          <w:rFonts w:asciiTheme="minorEastAsia" w:eastAsiaTheme="minorEastAsia" w:hAnsiTheme="minorEastAsia" w:hint="eastAsia"/>
        </w:rPr>
        <w:t>の設置</w:t>
      </w:r>
      <w:r w:rsidR="00E72BAC">
        <w:rPr>
          <w:rFonts w:asciiTheme="minorEastAsia" w:eastAsiaTheme="minorEastAsia" w:hAnsiTheme="minorEastAsia" w:hint="eastAsia"/>
        </w:rPr>
        <w:t>、</w:t>
      </w:r>
      <w:r w:rsidR="008A40EE" w:rsidRPr="00B24BC7">
        <w:rPr>
          <w:rFonts w:asciiTheme="minorEastAsia" w:eastAsiaTheme="minorEastAsia" w:hAnsiTheme="minorEastAsia" w:hint="eastAsia"/>
        </w:rPr>
        <w:t>苦情処理のための具体的実施計画を定めること。</w:t>
      </w:r>
      <w:r w:rsidR="00E72BAC">
        <w:rPr>
          <w:rFonts w:asciiTheme="minorEastAsia" w:eastAsiaTheme="minorEastAsia" w:hAnsiTheme="minorEastAsia" w:hint="eastAsia"/>
        </w:rPr>
        <w:t>特に</w:t>
      </w:r>
      <w:r w:rsidR="00883B3B">
        <w:rPr>
          <w:rFonts w:asciiTheme="minorEastAsia" w:eastAsiaTheme="minorEastAsia" w:hAnsiTheme="minorEastAsia" w:hint="eastAsia"/>
        </w:rPr>
        <w:t>パワーハラスメント</w:t>
      </w:r>
      <w:r w:rsidR="00564A67">
        <w:rPr>
          <w:rFonts w:asciiTheme="minorEastAsia" w:eastAsiaTheme="minorEastAsia" w:hAnsiTheme="minorEastAsia" w:hint="eastAsia"/>
        </w:rPr>
        <w:t>やカスタマーハラスメント対策が急務であり</w:t>
      </w:r>
      <w:r w:rsidR="00F26133" w:rsidRPr="00B24BC7">
        <w:rPr>
          <w:rFonts w:asciiTheme="minorEastAsia" w:eastAsiaTheme="minorEastAsia" w:hAnsiTheme="minorEastAsia" w:hint="eastAsia"/>
        </w:rPr>
        <w:t>防止対策</w:t>
      </w:r>
      <w:r w:rsidR="00564A67">
        <w:rPr>
          <w:rFonts w:asciiTheme="minorEastAsia" w:eastAsiaTheme="minorEastAsia" w:hAnsiTheme="minorEastAsia" w:hint="eastAsia"/>
        </w:rPr>
        <w:t>の強化</w:t>
      </w:r>
      <w:r w:rsidR="00F26133" w:rsidRPr="00B24BC7">
        <w:rPr>
          <w:rFonts w:asciiTheme="minorEastAsia" w:eastAsiaTheme="minorEastAsia" w:hAnsiTheme="minorEastAsia" w:hint="eastAsia"/>
        </w:rPr>
        <w:t>を</w:t>
      </w:r>
      <w:r w:rsidR="00564A67">
        <w:rPr>
          <w:rFonts w:asciiTheme="minorEastAsia" w:eastAsiaTheme="minorEastAsia" w:hAnsiTheme="minorEastAsia" w:hint="eastAsia"/>
        </w:rPr>
        <w:t>行うこと。</w:t>
      </w:r>
    </w:p>
    <w:p w14:paraId="517A5A66" w14:textId="5D013E5D"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40</w:t>
      </w:r>
      <w:r w:rsidR="008A40EE" w:rsidRPr="00B24BC7">
        <w:rPr>
          <w:rFonts w:asciiTheme="minorEastAsia" w:eastAsiaTheme="minorEastAsia" w:hAnsiTheme="minorEastAsia" w:hint="eastAsia"/>
        </w:rPr>
        <w:t>. 地域公共サービスの向上に資する職員研修および人権研修を有給で実施すること。</w:t>
      </w:r>
    </w:p>
    <w:p w14:paraId="5DEADC16" w14:textId="13C25C71"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41</w:t>
      </w:r>
      <w:r w:rsidR="008A40EE" w:rsidRPr="00B24BC7">
        <w:rPr>
          <w:rFonts w:asciiTheme="minorEastAsia" w:eastAsiaTheme="minorEastAsia" w:hAnsiTheme="minorEastAsia" w:hint="eastAsia"/>
        </w:rPr>
        <w:t>.</w:t>
      </w:r>
      <w:r w:rsidR="008A40EE" w:rsidRPr="00B24BC7">
        <w:rPr>
          <w:rFonts w:asciiTheme="minorEastAsia" w:eastAsiaTheme="minorEastAsia" w:hAnsiTheme="minorEastAsia"/>
        </w:rPr>
        <w:t xml:space="preserve"> </w:t>
      </w:r>
      <w:r w:rsidR="007B2663">
        <w:rPr>
          <w:rFonts w:asciiTheme="minorEastAsia" w:eastAsiaTheme="minorEastAsia" w:hAnsiTheme="minorEastAsia" w:hint="eastAsia"/>
        </w:rPr>
        <w:t>改正女性活躍推進法に基づく事業主行動計画の策定、進捗状況の点検、必要に応じた見直しを行うこと。また、事業主行動計画に「</w:t>
      </w:r>
      <w:r w:rsidR="008A40EE" w:rsidRPr="00B24BC7">
        <w:rPr>
          <w:rFonts w:asciiTheme="minorEastAsia" w:eastAsiaTheme="minorEastAsia" w:hAnsiTheme="minorEastAsia" w:hint="eastAsia"/>
        </w:rPr>
        <w:t>男女の賃金</w:t>
      </w:r>
      <w:r w:rsidR="007B2663">
        <w:rPr>
          <w:rFonts w:asciiTheme="minorEastAsia" w:eastAsiaTheme="minorEastAsia" w:hAnsiTheme="minorEastAsia" w:hint="eastAsia"/>
        </w:rPr>
        <w:t>の差異」の把握を盛り込み、男女間の賃金格差の</w:t>
      </w:r>
      <w:r w:rsidR="008A40EE" w:rsidRPr="00B24BC7">
        <w:rPr>
          <w:rFonts w:asciiTheme="minorEastAsia" w:eastAsiaTheme="minorEastAsia" w:hAnsiTheme="minorEastAsia" w:hint="eastAsia"/>
        </w:rPr>
        <w:t>解消</w:t>
      </w:r>
      <w:r w:rsidR="002A137B">
        <w:rPr>
          <w:rFonts w:asciiTheme="minorEastAsia" w:eastAsiaTheme="minorEastAsia" w:hAnsiTheme="minorEastAsia" w:hint="eastAsia"/>
        </w:rPr>
        <w:t>を</w:t>
      </w:r>
      <w:r w:rsidR="008A40EE" w:rsidRPr="00B24BC7">
        <w:rPr>
          <w:rFonts w:asciiTheme="minorEastAsia" w:eastAsiaTheme="minorEastAsia" w:hAnsiTheme="minorEastAsia" w:hint="eastAsia"/>
        </w:rPr>
        <w:t>すること。</w:t>
      </w:r>
    </w:p>
    <w:p w14:paraId="160A1A73" w14:textId="7F96ECCC"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42</w:t>
      </w:r>
      <w:r w:rsidR="008A40EE" w:rsidRPr="00B24BC7">
        <w:rPr>
          <w:rFonts w:asciiTheme="minorEastAsia" w:eastAsiaTheme="minorEastAsia" w:hAnsiTheme="minorEastAsia" w:hint="eastAsia"/>
        </w:rPr>
        <w:t>. 次世代育成支援対策</w:t>
      </w:r>
      <w:r w:rsidR="004C2747">
        <w:rPr>
          <w:rFonts w:asciiTheme="minorEastAsia" w:eastAsiaTheme="minorEastAsia" w:hAnsiTheme="minorEastAsia" w:hint="eastAsia"/>
        </w:rPr>
        <w:t>推進</w:t>
      </w:r>
      <w:r w:rsidR="008A40EE" w:rsidRPr="00B24BC7">
        <w:rPr>
          <w:rFonts w:asciiTheme="minorEastAsia" w:eastAsiaTheme="minorEastAsia" w:hAnsiTheme="minorEastAsia" w:hint="eastAsia"/>
        </w:rPr>
        <w:t>法に基づき、一般事業主行動計画の策定、</w:t>
      </w:r>
      <w:r w:rsidR="007B2663">
        <w:rPr>
          <w:rFonts w:asciiTheme="minorEastAsia" w:eastAsiaTheme="minorEastAsia" w:hAnsiTheme="minorEastAsia" w:hint="eastAsia"/>
        </w:rPr>
        <w:t>進捗</w:t>
      </w:r>
      <w:r w:rsidR="008A40EE" w:rsidRPr="00B24BC7">
        <w:rPr>
          <w:rFonts w:asciiTheme="minorEastAsia" w:eastAsiaTheme="minorEastAsia" w:hAnsiTheme="minorEastAsia" w:hint="eastAsia"/>
        </w:rPr>
        <w:t>状況を点検し、見直しを行うこと。</w:t>
      </w:r>
    </w:p>
    <w:p w14:paraId="1CA57B2E" w14:textId="75CABD00" w:rsidR="008A40EE" w:rsidRPr="00B24BC7" w:rsidRDefault="00835184" w:rsidP="008A40EE">
      <w:pPr>
        <w:ind w:left="240" w:hangingChars="100" w:hanging="240"/>
        <w:rPr>
          <w:rFonts w:asciiTheme="minorEastAsia" w:eastAsiaTheme="minorEastAsia" w:hAnsiTheme="minorEastAsia"/>
        </w:rPr>
      </w:pPr>
      <w:r>
        <w:rPr>
          <w:rFonts w:asciiTheme="minorEastAsia" w:eastAsiaTheme="minorEastAsia" w:hAnsiTheme="minorEastAsia" w:hint="eastAsia"/>
        </w:rPr>
        <w:t>43</w:t>
      </w:r>
      <w:r w:rsidR="008A40EE" w:rsidRPr="00B24BC7">
        <w:rPr>
          <w:rFonts w:asciiTheme="minorEastAsia" w:eastAsiaTheme="minorEastAsia" w:hAnsiTheme="minorEastAsia" w:hint="eastAsia"/>
        </w:rPr>
        <w:t xml:space="preserve">. </w:t>
      </w:r>
      <w:r w:rsidR="007B2663">
        <w:rPr>
          <w:rFonts w:asciiTheme="minorEastAsia" w:eastAsiaTheme="minorEastAsia" w:hAnsiTheme="minorEastAsia" w:hint="eastAsia"/>
        </w:rPr>
        <w:t>ＬＧＢＴ理解増進法施行に伴い、</w:t>
      </w:r>
      <w:r w:rsidR="00294FA4" w:rsidRPr="00BF68D1">
        <w:rPr>
          <w:rFonts w:asciiTheme="minorEastAsia" w:eastAsiaTheme="minorEastAsia" w:hAnsiTheme="minorEastAsia" w:hint="eastAsia"/>
        </w:rPr>
        <w:t>ＬＧＢＴＱ＋</w:t>
      </w:r>
      <w:r w:rsidR="008A40EE" w:rsidRPr="00B24BC7">
        <w:rPr>
          <w:rFonts w:asciiTheme="minorEastAsia" w:eastAsiaTheme="minorEastAsia" w:hAnsiTheme="minorEastAsia" w:hint="eastAsia"/>
        </w:rPr>
        <w:t>など性的マイノリティ者が必要とする配慮</w:t>
      </w:r>
      <w:r w:rsidR="002906D7">
        <w:rPr>
          <w:rFonts w:asciiTheme="minorEastAsia" w:eastAsiaTheme="minorEastAsia" w:hAnsiTheme="minorEastAsia" w:hint="eastAsia"/>
        </w:rPr>
        <w:t>、</w:t>
      </w:r>
      <w:r w:rsidR="007B2663">
        <w:rPr>
          <w:rFonts w:asciiTheme="minorEastAsia" w:eastAsiaTheme="minorEastAsia" w:hAnsiTheme="minorEastAsia" w:hint="eastAsia"/>
        </w:rPr>
        <w:t>差別の禁止、就業</w:t>
      </w:r>
      <w:r w:rsidR="008A40EE" w:rsidRPr="00B24BC7">
        <w:rPr>
          <w:rFonts w:asciiTheme="minorEastAsia" w:eastAsiaTheme="minorEastAsia" w:hAnsiTheme="minorEastAsia" w:hint="eastAsia"/>
        </w:rPr>
        <w:t>環境</w:t>
      </w:r>
      <w:r w:rsidR="007B2663">
        <w:rPr>
          <w:rFonts w:asciiTheme="minorEastAsia" w:eastAsiaTheme="minorEastAsia" w:hAnsiTheme="minorEastAsia" w:hint="eastAsia"/>
        </w:rPr>
        <w:t>の</w:t>
      </w:r>
      <w:r w:rsidR="008A40EE" w:rsidRPr="00B24BC7">
        <w:rPr>
          <w:rFonts w:asciiTheme="minorEastAsia" w:eastAsiaTheme="minorEastAsia" w:hAnsiTheme="minorEastAsia" w:hint="eastAsia"/>
        </w:rPr>
        <w:t>整備を行うこと。</w:t>
      </w:r>
    </w:p>
    <w:p w14:paraId="7F3D608C" w14:textId="77777777" w:rsidR="0044548D" w:rsidRPr="001E7DDD" w:rsidRDefault="0044548D" w:rsidP="008A40EE">
      <w:pPr>
        <w:ind w:left="240" w:hangingChars="100" w:hanging="240"/>
        <w:rPr>
          <w:rFonts w:asciiTheme="minorEastAsia" w:eastAsiaTheme="minorEastAsia" w:hAnsiTheme="minorEastAsia"/>
        </w:rPr>
      </w:pPr>
    </w:p>
    <w:p w14:paraId="4C250414" w14:textId="77777777" w:rsidR="008A40EE" w:rsidRPr="00B24BC7" w:rsidRDefault="008A40EE" w:rsidP="008A40EE">
      <w:pPr>
        <w:ind w:left="240" w:hangingChars="100" w:hanging="240"/>
        <w:rPr>
          <w:rFonts w:asciiTheme="majorEastAsia" w:eastAsiaTheme="majorEastAsia" w:hAnsiTheme="majorEastAsia"/>
        </w:rPr>
      </w:pPr>
      <w:r w:rsidRPr="00B24BC7">
        <w:rPr>
          <w:rFonts w:asciiTheme="majorEastAsia" w:eastAsiaTheme="majorEastAsia" w:hAnsiTheme="majorEastAsia" w:hint="eastAsia"/>
        </w:rPr>
        <w:t>【労働協約の締結】</w:t>
      </w:r>
    </w:p>
    <w:p w14:paraId="431A5007" w14:textId="0637E7AA" w:rsidR="008A40EE" w:rsidRPr="00B24BC7" w:rsidRDefault="00835184" w:rsidP="00D57A6A">
      <w:r>
        <w:rPr>
          <w:rFonts w:asciiTheme="minorEastAsia" w:eastAsiaTheme="minorEastAsia" w:hAnsiTheme="minorEastAsia" w:hint="eastAsia"/>
        </w:rPr>
        <w:t>44</w:t>
      </w:r>
      <w:r w:rsidR="008A40EE" w:rsidRPr="00B24BC7">
        <w:rPr>
          <w:rFonts w:asciiTheme="minorEastAsia" w:eastAsiaTheme="minorEastAsia" w:hAnsiTheme="minorEastAsia" w:hint="eastAsia"/>
        </w:rPr>
        <w:t>. 以上の要求について、労使で合意したときは、労働協約として締結すること。</w:t>
      </w:r>
    </w:p>
    <w:sectPr w:rsidR="008A40EE" w:rsidRPr="00B24BC7">
      <w:footerReference w:type="default" r:id="rId8"/>
      <w:pgSz w:w="11906" w:h="16838" w:code="9"/>
      <w:pgMar w:top="1218" w:right="1153" w:bottom="1218" w:left="1153" w:header="851" w:footer="726" w:gutter="0"/>
      <w:cols w:space="720"/>
      <w:docGrid w:type="linesAndChars" w:linePitch="40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6FF9" w14:textId="77777777" w:rsidR="004E7755" w:rsidRDefault="004E7755">
      <w:r>
        <w:separator/>
      </w:r>
    </w:p>
  </w:endnote>
  <w:endnote w:type="continuationSeparator" w:id="0">
    <w:p w14:paraId="040AC6BF" w14:textId="77777777" w:rsidR="004E7755" w:rsidRDefault="004E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0946" w14:textId="58B5854E" w:rsidR="00C22E8C" w:rsidRDefault="00C22E8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D6518" w14:textId="77777777" w:rsidR="004E7755" w:rsidRDefault="004E7755">
      <w:r>
        <w:separator/>
      </w:r>
    </w:p>
  </w:footnote>
  <w:footnote w:type="continuationSeparator" w:id="0">
    <w:p w14:paraId="1E589B77" w14:textId="77777777" w:rsidR="004E7755" w:rsidRDefault="004E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proofState w:spelling="clean"/>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9.9 pt,-0.1 pt"/>
    <w:docVar w:name="DocLay" w:val="YES"/>
    <w:docVar w:name="ValidCPLLPP" w:val="1"/>
    <w:docVar w:name="ViewGrid" w:val="0"/>
  </w:docVars>
  <w:rsids>
    <w:rsidRoot w:val="00D716BB"/>
    <w:rsid w:val="00001C1D"/>
    <w:rsid w:val="000070D2"/>
    <w:rsid w:val="000171A8"/>
    <w:rsid w:val="00036A00"/>
    <w:rsid w:val="00040C4F"/>
    <w:rsid w:val="00053B29"/>
    <w:rsid w:val="0005531E"/>
    <w:rsid w:val="000778DC"/>
    <w:rsid w:val="00080E0A"/>
    <w:rsid w:val="000916B5"/>
    <w:rsid w:val="000A0F44"/>
    <w:rsid w:val="000C004A"/>
    <w:rsid w:val="000C312D"/>
    <w:rsid w:val="00103E0A"/>
    <w:rsid w:val="001106B4"/>
    <w:rsid w:val="00137FFD"/>
    <w:rsid w:val="001553B9"/>
    <w:rsid w:val="00162ADD"/>
    <w:rsid w:val="00165470"/>
    <w:rsid w:val="00172D41"/>
    <w:rsid w:val="00176E46"/>
    <w:rsid w:val="00187AE2"/>
    <w:rsid w:val="00191519"/>
    <w:rsid w:val="00191972"/>
    <w:rsid w:val="001B180D"/>
    <w:rsid w:val="001B5323"/>
    <w:rsid w:val="001C641D"/>
    <w:rsid w:val="001D3F80"/>
    <w:rsid w:val="001D4F55"/>
    <w:rsid w:val="001E7DDD"/>
    <w:rsid w:val="001F1AF0"/>
    <w:rsid w:val="001F66E4"/>
    <w:rsid w:val="00204D36"/>
    <w:rsid w:val="00221875"/>
    <w:rsid w:val="00235507"/>
    <w:rsid w:val="00245DB0"/>
    <w:rsid w:val="00247BD7"/>
    <w:rsid w:val="00280802"/>
    <w:rsid w:val="00286045"/>
    <w:rsid w:val="002906D7"/>
    <w:rsid w:val="00294FA4"/>
    <w:rsid w:val="00297648"/>
    <w:rsid w:val="002A137B"/>
    <w:rsid w:val="002A5069"/>
    <w:rsid w:val="002B3997"/>
    <w:rsid w:val="002B6F47"/>
    <w:rsid w:val="002C2051"/>
    <w:rsid w:val="002C5321"/>
    <w:rsid w:val="002D2756"/>
    <w:rsid w:val="002E77D9"/>
    <w:rsid w:val="002F6310"/>
    <w:rsid w:val="003066E6"/>
    <w:rsid w:val="003138BF"/>
    <w:rsid w:val="003138DA"/>
    <w:rsid w:val="003178CC"/>
    <w:rsid w:val="00342316"/>
    <w:rsid w:val="00362C30"/>
    <w:rsid w:val="00362F17"/>
    <w:rsid w:val="003A1E83"/>
    <w:rsid w:val="003B550B"/>
    <w:rsid w:val="003C767D"/>
    <w:rsid w:val="003D2244"/>
    <w:rsid w:val="003E3BE2"/>
    <w:rsid w:val="003E6FE4"/>
    <w:rsid w:val="00423218"/>
    <w:rsid w:val="004339B3"/>
    <w:rsid w:val="0044548D"/>
    <w:rsid w:val="00481FA4"/>
    <w:rsid w:val="004B0F17"/>
    <w:rsid w:val="004C2747"/>
    <w:rsid w:val="004E1BE7"/>
    <w:rsid w:val="004E666F"/>
    <w:rsid w:val="004E7755"/>
    <w:rsid w:val="004F0213"/>
    <w:rsid w:val="00502A5D"/>
    <w:rsid w:val="005035ED"/>
    <w:rsid w:val="00504524"/>
    <w:rsid w:val="00533AE7"/>
    <w:rsid w:val="00540FC5"/>
    <w:rsid w:val="00553FDF"/>
    <w:rsid w:val="005540DC"/>
    <w:rsid w:val="005640C9"/>
    <w:rsid w:val="00564A67"/>
    <w:rsid w:val="00582985"/>
    <w:rsid w:val="00587F10"/>
    <w:rsid w:val="005A1EDF"/>
    <w:rsid w:val="005A6CC0"/>
    <w:rsid w:val="005B1CFF"/>
    <w:rsid w:val="005B4CF7"/>
    <w:rsid w:val="005C59BC"/>
    <w:rsid w:val="005D51F9"/>
    <w:rsid w:val="005E6143"/>
    <w:rsid w:val="005F778C"/>
    <w:rsid w:val="00603E08"/>
    <w:rsid w:val="00607CFB"/>
    <w:rsid w:val="006378CF"/>
    <w:rsid w:val="0064064F"/>
    <w:rsid w:val="0064151F"/>
    <w:rsid w:val="00642500"/>
    <w:rsid w:val="00686364"/>
    <w:rsid w:val="0069218B"/>
    <w:rsid w:val="006B34F1"/>
    <w:rsid w:val="006B78DE"/>
    <w:rsid w:val="006C0E42"/>
    <w:rsid w:val="006C43E6"/>
    <w:rsid w:val="006D0070"/>
    <w:rsid w:val="006D0B1E"/>
    <w:rsid w:val="006D4D20"/>
    <w:rsid w:val="006F2907"/>
    <w:rsid w:val="00701C27"/>
    <w:rsid w:val="00704899"/>
    <w:rsid w:val="00715316"/>
    <w:rsid w:val="007179D7"/>
    <w:rsid w:val="00750F9A"/>
    <w:rsid w:val="00755B09"/>
    <w:rsid w:val="00757CC9"/>
    <w:rsid w:val="007609AE"/>
    <w:rsid w:val="00767BC0"/>
    <w:rsid w:val="00773282"/>
    <w:rsid w:val="00785EF8"/>
    <w:rsid w:val="00797C20"/>
    <w:rsid w:val="007B2663"/>
    <w:rsid w:val="007B53CA"/>
    <w:rsid w:val="007C7F40"/>
    <w:rsid w:val="007D3D84"/>
    <w:rsid w:val="007E0099"/>
    <w:rsid w:val="007E195D"/>
    <w:rsid w:val="007E23C9"/>
    <w:rsid w:val="007E4177"/>
    <w:rsid w:val="00820288"/>
    <w:rsid w:val="00822E7A"/>
    <w:rsid w:val="00830869"/>
    <w:rsid w:val="00835184"/>
    <w:rsid w:val="00836E12"/>
    <w:rsid w:val="0088066F"/>
    <w:rsid w:val="00883474"/>
    <w:rsid w:val="00883B3B"/>
    <w:rsid w:val="008A40EE"/>
    <w:rsid w:val="008B5037"/>
    <w:rsid w:val="008C4192"/>
    <w:rsid w:val="008C48BA"/>
    <w:rsid w:val="008D3C0A"/>
    <w:rsid w:val="008D5125"/>
    <w:rsid w:val="008E6033"/>
    <w:rsid w:val="008F6014"/>
    <w:rsid w:val="009172B8"/>
    <w:rsid w:val="009339B7"/>
    <w:rsid w:val="009409A2"/>
    <w:rsid w:val="00950198"/>
    <w:rsid w:val="00961FE4"/>
    <w:rsid w:val="00963DE4"/>
    <w:rsid w:val="00990AC9"/>
    <w:rsid w:val="009E089B"/>
    <w:rsid w:val="009F5115"/>
    <w:rsid w:val="00A33AA6"/>
    <w:rsid w:val="00A4063E"/>
    <w:rsid w:val="00A41FFF"/>
    <w:rsid w:val="00A42B11"/>
    <w:rsid w:val="00A44BEE"/>
    <w:rsid w:val="00A51762"/>
    <w:rsid w:val="00A5303A"/>
    <w:rsid w:val="00A62A87"/>
    <w:rsid w:val="00A66E4D"/>
    <w:rsid w:val="00A86ED2"/>
    <w:rsid w:val="00A92D59"/>
    <w:rsid w:val="00AB18BA"/>
    <w:rsid w:val="00AC1BB0"/>
    <w:rsid w:val="00AF7E8A"/>
    <w:rsid w:val="00B05F8A"/>
    <w:rsid w:val="00B24BC7"/>
    <w:rsid w:val="00B25EB2"/>
    <w:rsid w:val="00B33E5D"/>
    <w:rsid w:val="00B35339"/>
    <w:rsid w:val="00B43628"/>
    <w:rsid w:val="00B52CBC"/>
    <w:rsid w:val="00B91D95"/>
    <w:rsid w:val="00BB528F"/>
    <w:rsid w:val="00BB742C"/>
    <w:rsid w:val="00BC2AB6"/>
    <w:rsid w:val="00BC4A2A"/>
    <w:rsid w:val="00BE4E32"/>
    <w:rsid w:val="00BE4FF6"/>
    <w:rsid w:val="00BF68D1"/>
    <w:rsid w:val="00C048C7"/>
    <w:rsid w:val="00C218D1"/>
    <w:rsid w:val="00C22E8C"/>
    <w:rsid w:val="00C24732"/>
    <w:rsid w:val="00C2765E"/>
    <w:rsid w:val="00C33391"/>
    <w:rsid w:val="00C36EC8"/>
    <w:rsid w:val="00C37BDD"/>
    <w:rsid w:val="00C47D76"/>
    <w:rsid w:val="00C55BAA"/>
    <w:rsid w:val="00C75BCB"/>
    <w:rsid w:val="00C80AFB"/>
    <w:rsid w:val="00C87553"/>
    <w:rsid w:val="00CE3062"/>
    <w:rsid w:val="00D00EE0"/>
    <w:rsid w:val="00D01963"/>
    <w:rsid w:val="00D0633B"/>
    <w:rsid w:val="00D11318"/>
    <w:rsid w:val="00D131C1"/>
    <w:rsid w:val="00D57A6A"/>
    <w:rsid w:val="00D66E1F"/>
    <w:rsid w:val="00D716BB"/>
    <w:rsid w:val="00D71AE0"/>
    <w:rsid w:val="00D842A3"/>
    <w:rsid w:val="00D92EE8"/>
    <w:rsid w:val="00DD63B7"/>
    <w:rsid w:val="00E13D67"/>
    <w:rsid w:val="00E1759B"/>
    <w:rsid w:val="00E3035F"/>
    <w:rsid w:val="00E37115"/>
    <w:rsid w:val="00E40A30"/>
    <w:rsid w:val="00E41EDC"/>
    <w:rsid w:val="00E47958"/>
    <w:rsid w:val="00E50FF2"/>
    <w:rsid w:val="00E519EB"/>
    <w:rsid w:val="00E60CD2"/>
    <w:rsid w:val="00E72BAC"/>
    <w:rsid w:val="00E76D7D"/>
    <w:rsid w:val="00E840A1"/>
    <w:rsid w:val="00EA239A"/>
    <w:rsid w:val="00EA7CA2"/>
    <w:rsid w:val="00EB1C36"/>
    <w:rsid w:val="00EB74B2"/>
    <w:rsid w:val="00EC2B62"/>
    <w:rsid w:val="00ED0BE2"/>
    <w:rsid w:val="00EF1626"/>
    <w:rsid w:val="00F07CEB"/>
    <w:rsid w:val="00F26133"/>
    <w:rsid w:val="00F324E8"/>
    <w:rsid w:val="00F3445C"/>
    <w:rsid w:val="00F34DCC"/>
    <w:rsid w:val="00F432A2"/>
    <w:rsid w:val="00F526DC"/>
    <w:rsid w:val="00F6309B"/>
    <w:rsid w:val="00F650F9"/>
    <w:rsid w:val="00F77AC7"/>
    <w:rsid w:val="00F860D5"/>
    <w:rsid w:val="00FA6BE0"/>
    <w:rsid w:val="00FB2FA1"/>
    <w:rsid w:val="00FC251C"/>
    <w:rsid w:val="00FC4B30"/>
    <w:rsid w:val="00FD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721216"/>
  <w15:chartTrackingRefBased/>
  <w15:docId w15:val="{BD1B0BAA-F485-4DDA-8EEF-E748E931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0EE"/>
    <w:pPr>
      <w:tabs>
        <w:tab w:val="center" w:pos="4252"/>
        <w:tab w:val="right" w:pos="8504"/>
      </w:tabs>
      <w:snapToGrid w:val="0"/>
    </w:pPr>
  </w:style>
  <w:style w:type="character" w:customStyle="1" w:styleId="a4">
    <w:name w:val="ヘッダー (文字)"/>
    <w:basedOn w:val="a0"/>
    <w:link w:val="a3"/>
    <w:uiPriority w:val="99"/>
    <w:rsid w:val="008A40EE"/>
    <w:rPr>
      <w:rFonts w:ascii="ＭＳ 明朝" w:eastAsia="ＭＳ 明朝"/>
      <w:sz w:val="24"/>
    </w:rPr>
  </w:style>
  <w:style w:type="paragraph" w:styleId="a5">
    <w:name w:val="footer"/>
    <w:basedOn w:val="a"/>
    <w:link w:val="a6"/>
    <w:uiPriority w:val="99"/>
    <w:unhideWhenUsed/>
    <w:rsid w:val="008A40EE"/>
    <w:pPr>
      <w:tabs>
        <w:tab w:val="center" w:pos="4252"/>
        <w:tab w:val="right" w:pos="8504"/>
      </w:tabs>
      <w:snapToGrid w:val="0"/>
    </w:pPr>
  </w:style>
  <w:style w:type="character" w:customStyle="1" w:styleId="a6">
    <w:name w:val="フッター (文字)"/>
    <w:basedOn w:val="a0"/>
    <w:link w:val="a5"/>
    <w:uiPriority w:val="99"/>
    <w:rsid w:val="008A40EE"/>
    <w:rPr>
      <w:rFonts w:ascii="ＭＳ 明朝" w:eastAsia="ＭＳ 明朝"/>
      <w:sz w:val="24"/>
    </w:rPr>
  </w:style>
  <w:style w:type="paragraph" w:styleId="a7">
    <w:name w:val="Balloon Text"/>
    <w:basedOn w:val="a"/>
    <w:link w:val="a8"/>
    <w:uiPriority w:val="99"/>
    <w:semiHidden/>
    <w:unhideWhenUsed/>
    <w:rsid w:val="008308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08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73282"/>
    <w:rPr>
      <w:sz w:val="18"/>
      <w:szCs w:val="18"/>
    </w:rPr>
  </w:style>
  <w:style w:type="paragraph" w:styleId="aa">
    <w:name w:val="annotation text"/>
    <w:basedOn w:val="a"/>
    <w:link w:val="ab"/>
    <w:uiPriority w:val="99"/>
    <w:unhideWhenUsed/>
    <w:rsid w:val="00773282"/>
    <w:pPr>
      <w:jc w:val="left"/>
    </w:pPr>
  </w:style>
  <w:style w:type="character" w:customStyle="1" w:styleId="ab">
    <w:name w:val="コメント文字列 (文字)"/>
    <w:basedOn w:val="a0"/>
    <w:link w:val="aa"/>
    <w:uiPriority w:val="99"/>
    <w:rsid w:val="00773282"/>
    <w:rPr>
      <w:rFonts w:ascii="ＭＳ 明朝" w:eastAsia="ＭＳ 明朝"/>
      <w:sz w:val="24"/>
    </w:rPr>
  </w:style>
  <w:style w:type="paragraph" w:styleId="ac">
    <w:name w:val="annotation subject"/>
    <w:basedOn w:val="aa"/>
    <w:next w:val="aa"/>
    <w:link w:val="ad"/>
    <w:uiPriority w:val="99"/>
    <w:semiHidden/>
    <w:unhideWhenUsed/>
    <w:rsid w:val="00773282"/>
    <w:rPr>
      <w:b/>
      <w:bCs/>
    </w:rPr>
  </w:style>
  <w:style w:type="character" w:customStyle="1" w:styleId="ad">
    <w:name w:val="コメント内容 (文字)"/>
    <w:basedOn w:val="ab"/>
    <w:link w:val="ac"/>
    <w:uiPriority w:val="99"/>
    <w:semiHidden/>
    <w:rsid w:val="00773282"/>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8029-CA0A-4E08-AAE4-0542DE84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1</TotalTime>
  <Pages>4</Pages>
  <Words>3370</Words>
  <Characters>279</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＜2-1＞2024春闘_公共民間労組_要求モデル</vt:lpstr>
      <vt:lpstr>□□□□□□□□□□□□□□□□□□□□□□□□□□□□□□□□□□□□□□□□□□□□□□□□□□□□□□□□□□□□□□□□□□□□□□□□□□□□□□□□□□□□□□□□□□□□□□□□□□□□□□□□□□□□□□□□□□□□□□□□□□□□□□□</vt:lpstr>
    </vt:vector>
  </TitlesOfParts>
  <Company>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＜2-1＞2024春闘_公共民間労組_要求モデル</dc:title>
  <dc:subject/>
  <dc:creator>比田井 修</dc:creator>
  <cp:keywords/>
  <dc:description/>
  <cp:lastModifiedBy>Lam Rebecca</cp:lastModifiedBy>
  <cp:revision>4</cp:revision>
  <cp:lastPrinted>2023-12-21T06:20:00Z</cp:lastPrinted>
  <dcterms:created xsi:type="dcterms:W3CDTF">2025-01-19T04:40:00Z</dcterms:created>
  <dcterms:modified xsi:type="dcterms:W3CDTF">2025-01-27T03:06:00Z</dcterms:modified>
</cp:coreProperties>
</file>